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357" w:rsidRDefault="00FD0357" w:rsidP="00E643A7">
      <w:pPr>
        <w:spacing w:line="240" w:lineRule="auto"/>
        <w:jc w:val="right"/>
        <w:rPr>
          <w:rFonts w:ascii="Calibri" w:hAnsi="Calibri"/>
          <w:color w:val="FF0000"/>
          <w:sz w:val="22"/>
          <w:szCs w:val="22"/>
          <w:lang w:val="cy-GB" w:eastAsia="zh-CN"/>
        </w:rPr>
      </w:pPr>
    </w:p>
    <w:p w:rsidR="004B6916" w:rsidRDefault="00340F64" w:rsidP="00E643A7">
      <w:pPr>
        <w:spacing w:line="240" w:lineRule="auto"/>
        <w:jc w:val="center"/>
        <w:rPr>
          <w:rFonts w:ascii="Calibri" w:hAnsi="Calibri"/>
          <w:color w:val="FF0000"/>
          <w:sz w:val="22"/>
          <w:szCs w:val="22"/>
          <w:lang w:val="cy-GB" w:eastAsia="zh-CN"/>
        </w:rPr>
      </w:pPr>
      <w:r w:rsidRPr="007D52E8">
        <w:rPr>
          <w:noProof/>
          <w:lang w:eastAsia="en-GB"/>
        </w:rPr>
        <w:drawing>
          <wp:inline distT="0" distB="0" distL="0" distR="0" wp14:anchorId="6321F75D" wp14:editId="291B8992">
            <wp:extent cx="1266627" cy="1427185"/>
            <wp:effectExtent l="0" t="0" r="0" b="1905"/>
            <wp:docPr id="2" name="Picture 2" descr="C:\Users\roz.atherton\Desktop\871 C&amp;WEP Logo Main Mas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z.atherton\Desktop\871 C&amp;WEP Logo Main Mast 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14" cy="1491733"/>
                    </a:xfrm>
                    <a:prstGeom prst="rect">
                      <a:avLst/>
                    </a:prstGeom>
                    <a:noFill/>
                    <a:ln>
                      <a:noFill/>
                    </a:ln>
                  </pic:spPr>
                </pic:pic>
              </a:graphicData>
            </a:graphic>
          </wp:inline>
        </w:drawing>
      </w:r>
    </w:p>
    <w:p w:rsidR="00340F64" w:rsidRPr="00340F64" w:rsidRDefault="00340F64" w:rsidP="00E643A7">
      <w:pPr>
        <w:pStyle w:val="ACEBodyText"/>
        <w:rPr>
          <w:lang w:val="cy-GB"/>
        </w:rPr>
      </w:pPr>
    </w:p>
    <w:p w:rsidR="00002D27" w:rsidRPr="001B0B8B" w:rsidRDefault="001B0B8B" w:rsidP="00E643A7">
      <w:pPr>
        <w:jc w:val="center"/>
        <w:rPr>
          <w:b/>
          <w:szCs w:val="24"/>
        </w:rPr>
      </w:pPr>
      <w:r w:rsidRPr="001B0B8B">
        <w:rPr>
          <w:b/>
          <w:szCs w:val="24"/>
        </w:rPr>
        <w:t>BOARD MEETING</w:t>
      </w:r>
    </w:p>
    <w:p w:rsidR="001B0B8B" w:rsidRDefault="001B0B8B" w:rsidP="00E643A7">
      <w:pPr>
        <w:spacing w:line="240" w:lineRule="auto"/>
        <w:jc w:val="center"/>
        <w:rPr>
          <w:rFonts w:asciiTheme="minorHAnsi" w:hAnsiTheme="minorHAnsi" w:cstheme="minorHAnsi"/>
          <w:b/>
          <w:sz w:val="22"/>
          <w:szCs w:val="22"/>
        </w:rPr>
      </w:pPr>
    </w:p>
    <w:p w:rsidR="006D4C04" w:rsidRDefault="0057624E" w:rsidP="00E643A7">
      <w:pPr>
        <w:spacing w:line="240" w:lineRule="auto"/>
        <w:jc w:val="center"/>
        <w:rPr>
          <w:rFonts w:asciiTheme="minorHAnsi" w:hAnsiTheme="minorHAnsi" w:cstheme="minorHAnsi"/>
          <w:b/>
          <w:sz w:val="22"/>
          <w:szCs w:val="22"/>
        </w:rPr>
      </w:pPr>
      <w:r w:rsidRPr="00431D68">
        <w:rPr>
          <w:rFonts w:asciiTheme="minorHAnsi" w:hAnsiTheme="minorHAnsi" w:cstheme="minorHAnsi"/>
          <w:b/>
          <w:sz w:val="22"/>
          <w:szCs w:val="22"/>
        </w:rPr>
        <w:t>Minutes of the Cheshire and Warringt</w:t>
      </w:r>
      <w:r w:rsidR="001B0B8B">
        <w:rPr>
          <w:rFonts w:asciiTheme="minorHAnsi" w:hAnsiTheme="minorHAnsi" w:cstheme="minorHAnsi"/>
          <w:b/>
          <w:sz w:val="22"/>
          <w:szCs w:val="22"/>
        </w:rPr>
        <w:t>on Local Enterprise Partnership</w:t>
      </w:r>
      <w:r w:rsidR="00A33DF5">
        <w:rPr>
          <w:rFonts w:asciiTheme="minorHAnsi" w:hAnsiTheme="minorHAnsi" w:cstheme="minorHAnsi"/>
          <w:b/>
          <w:sz w:val="22"/>
          <w:szCs w:val="22"/>
        </w:rPr>
        <w:t xml:space="preserve"> </w:t>
      </w:r>
      <w:r w:rsidRPr="00431D68">
        <w:rPr>
          <w:rFonts w:asciiTheme="minorHAnsi" w:hAnsiTheme="minorHAnsi" w:cstheme="minorHAnsi"/>
          <w:b/>
          <w:sz w:val="22"/>
          <w:szCs w:val="22"/>
        </w:rPr>
        <w:t>Board Meeting</w:t>
      </w:r>
    </w:p>
    <w:p w:rsidR="00BC59E4" w:rsidRDefault="0057624E" w:rsidP="00E643A7">
      <w:pPr>
        <w:spacing w:line="240" w:lineRule="auto"/>
        <w:jc w:val="center"/>
        <w:rPr>
          <w:rFonts w:asciiTheme="minorHAnsi" w:hAnsiTheme="minorHAnsi" w:cstheme="minorHAnsi"/>
          <w:b/>
          <w:sz w:val="22"/>
          <w:szCs w:val="22"/>
        </w:rPr>
      </w:pPr>
      <w:proofErr w:type="gramStart"/>
      <w:r w:rsidRPr="00431D68">
        <w:rPr>
          <w:rFonts w:asciiTheme="minorHAnsi" w:hAnsiTheme="minorHAnsi" w:cstheme="minorHAnsi"/>
          <w:b/>
          <w:sz w:val="22"/>
          <w:szCs w:val="22"/>
        </w:rPr>
        <w:t>held</w:t>
      </w:r>
      <w:proofErr w:type="gramEnd"/>
      <w:r w:rsidRPr="00431D68">
        <w:rPr>
          <w:rFonts w:asciiTheme="minorHAnsi" w:hAnsiTheme="minorHAnsi" w:cstheme="minorHAnsi"/>
          <w:b/>
          <w:sz w:val="22"/>
          <w:szCs w:val="22"/>
        </w:rPr>
        <w:t xml:space="preserve"> on </w:t>
      </w:r>
      <w:r w:rsidR="007939BE">
        <w:rPr>
          <w:rFonts w:asciiTheme="minorHAnsi" w:hAnsiTheme="minorHAnsi" w:cstheme="minorHAnsi"/>
          <w:b/>
          <w:sz w:val="22"/>
          <w:szCs w:val="22"/>
        </w:rPr>
        <w:t>13</w:t>
      </w:r>
      <w:r w:rsidR="007939BE" w:rsidRPr="007939BE">
        <w:rPr>
          <w:rFonts w:asciiTheme="minorHAnsi" w:hAnsiTheme="minorHAnsi" w:cstheme="minorHAnsi"/>
          <w:b/>
          <w:sz w:val="22"/>
          <w:szCs w:val="22"/>
          <w:vertAlign w:val="superscript"/>
        </w:rPr>
        <w:t>th</w:t>
      </w:r>
      <w:r w:rsidR="007939BE">
        <w:rPr>
          <w:rFonts w:asciiTheme="minorHAnsi" w:hAnsiTheme="minorHAnsi" w:cstheme="minorHAnsi"/>
          <w:b/>
          <w:sz w:val="22"/>
          <w:szCs w:val="22"/>
        </w:rPr>
        <w:t xml:space="preserve"> July</w:t>
      </w:r>
      <w:r w:rsidR="0090244E">
        <w:rPr>
          <w:rFonts w:asciiTheme="minorHAnsi" w:hAnsiTheme="minorHAnsi" w:cstheme="minorHAnsi"/>
          <w:b/>
          <w:sz w:val="22"/>
          <w:szCs w:val="22"/>
        </w:rPr>
        <w:t xml:space="preserve"> 2016, </w:t>
      </w:r>
      <w:r w:rsidR="007939BE">
        <w:rPr>
          <w:rFonts w:asciiTheme="minorHAnsi" w:hAnsiTheme="minorHAnsi" w:cstheme="minorHAnsi"/>
          <w:b/>
          <w:sz w:val="22"/>
          <w:szCs w:val="22"/>
        </w:rPr>
        <w:t>Council Chamber, Warrington Town Hall, Warrington, WA1 1UH</w:t>
      </w:r>
    </w:p>
    <w:p w:rsidR="00F33EFC" w:rsidRPr="00F33EFC" w:rsidRDefault="00F33EFC" w:rsidP="00F33EFC">
      <w:pPr>
        <w:pStyle w:val="ACEBodyText"/>
        <w:rPr>
          <w:lang w:eastAsia="en-US"/>
        </w:rPr>
      </w:pPr>
    </w:p>
    <w:p w:rsidR="00BC59E4" w:rsidRPr="00D343C2" w:rsidRDefault="00BC59E4" w:rsidP="00E643A7">
      <w:pPr>
        <w:spacing w:line="240" w:lineRule="auto"/>
        <w:jc w:val="both"/>
        <w:rPr>
          <w:rFonts w:asciiTheme="minorHAnsi" w:hAnsiTheme="minorHAnsi" w:cstheme="minorHAnsi"/>
          <w:b/>
          <w:sz w:val="22"/>
          <w:szCs w:val="22"/>
        </w:rPr>
      </w:pPr>
      <w:r w:rsidRPr="00D343C2">
        <w:rPr>
          <w:rFonts w:asciiTheme="minorHAnsi" w:hAnsiTheme="minorHAnsi" w:cstheme="minorHAnsi"/>
          <w:b/>
          <w:sz w:val="22"/>
          <w:szCs w:val="22"/>
        </w:rPr>
        <w:t>Present:</w:t>
      </w:r>
    </w:p>
    <w:p w:rsidR="0090244E" w:rsidRDefault="009E0AA4" w:rsidP="00E643A7">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Christine Gaskell (Chair)</w:t>
      </w:r>
      <w:r w:rsidR="0090244E">
        <w:rPr>
          <w:rFonts w:asciiTheme="minorHAnsi" w:hAnsiTheme="minorHAnsi" w:cstheme="minorHAnsi"/>
          <w:sz w:val="22"/>
          <w:szCs w:val="22"/>
          <w:lang w:eastAsia="en-US"/>
        </w:rPr>
        <w:tab/>
      </w:r>
      <w:r w:rsidR="0090244E">
        <w:rPr>
          <w:rFonts w:asciiTheme="minorHAnsi" w:hAnsiTheme="minorHAnsi" w:cstheme="minorHAnsi"/>
          <w:sz w:val="22"/>
          <w:szCs w:val="22"/>
          <w:lang w:eastAsia="en-US"/>
        </w:rPr>
        <w:tab/>
      </w:r>
      <w:r w:rsidR="0090244E">
        <w:rPr>
          <w:rFonts w:asciiTheme="minorHAnsi" w:hAnsiTheme="minorHAnsi" w:cstheme="minorHAnsi"/>
          <w:sz w:val="22"/>
          <w:szCs w:val="22"/>
          <w:lang w:eastAsia="en-US"/>
        </w:rPr>
        <w:tab/>
        <w:t>Cllr Samantha Dixon</w:t>
      </w:r>
      <w:r w:rsidR="007939BE" w:rsidRPr="007939BE">
        <w:rPr>
          <w:rFonts w:asciiTheme="minorHAnsi" w:hAnsiTheme="minorHAnsi" w:cstheme="minorHAnsi"/>
          <w:sz w:val="22"/>
          <w:szCs w:val="22"/>
        </w:rPr>
        <w:t xml:space="preserve"> </w:t>
      </w:r>
      <w:r w:rsidR="007939BE">
        <w:rPr>
          <w:rFonts w:asciiTheme="minorHAnsi" w:hAnsiTheme="minorHAnsi" w:cstheme="minorHAnsi"/>
          <w:sz w:val="22"/>
          <w:szCs w:val="22"/>
        </w:rPr>
        <w:tab/>
        <w:t>Cllr Terry O’Neill</w:t>
      </w:r>
    </w:p>
    <w:p w:rsidR="0090244E" w:rsidRDefault="007939BE" w:rsidP="00E643A7">
      <w:pPr>
        <w:pStyle w:val="ACEBodyText"/>
        <w:spacing w:line="240" w:lineRule="auto"/>
        <w:rPr>
          <w:rFonts w:asciiTheme="minorHAnsi" w:hAnsiTheme="minorHAnsi" w:cstheme="minorHAnsi"/>
          <w:sz w:val="22"/>
          <w:szCs w:val="22"/>
        </w:rPr>
      </w:pPr>
      <w:proofErr w:type="spellStart"/>
      <w:r>
        <w:rPr>
          <w:rFonts w:asciiTheme="minorHAnsi" w:hAnsiTheme="minorHAnsi" w:cstheme="minorHAnsi"/>
          <w:sz w:val="22"/>
          <w:szCs w:val="22"/>
        </w:rPr>
        <w:t>Prof.</w:t>
      </w:r>
      <w:proofErr w:type="spellEnd"/>
      <w:r>
        <w:rPr>
          <w:rFonts w:asciiTheme="minorHAnsi" w:hAnsiTheme="minorHAnsi" w:cstheme="minorHAnsi"/>
          <w:sz w:val="22"/>
          <w:szCs w:val="22"/>
        </w:rPr>
        <w:t xml:space="preserve"> </w:t>
      </w:r>
      <w:r w:rsidRPr="00E706A5">
        <w:rPr>
          <w:rFonts w:asciiTheme="minorHAnsi" w:hAnsiTheme="minorHAnsi" w:cstheme="minorHAnsi"/>
          <w:sz w:val="22"/>
          <w:szCs w:val="22"/>
        </w:rPr>
        <w:t>Tim Wheeler</w:t>
      </w:r>
      <w:r w:rsidRPr="0090244E">
        <w:rPr>
          <w:rFonts w:asciiTheme="minorHAnsi" w:hAnsiTheme="minorHAnsi" w:cstheme="minorHAnsi"/>
          <w:sz w:val="22"/>
          <w:szCs w:val="22"/>
        </w:rPr>
        <w:t xml:space="preserve"> </w:t>
      </w:r>
      <w:r>
        <w:rPr>
          <w:rFonts w:asciiTheme="minorHAnsi" w:hAnsiTheme="minorHAnsi" w:cstheme="minorHAnsi"/>
          <w:sz w:val="22"/>
          <w:szCs w:val="22"/>
        </w:rPr>
        <w:tab/>
      </w:r>
      <w:r w:rsidR="0090244E">
        <w:rPr>
          <w:rFonts w:asciiTheme="minorHAnsi" w:hAnsiTheme="minorHAnsi" w:cstheme="minorHAnsi"/>
          <w:sz w:val="22"/>
          <w:szCs w:val="22"/>
          <w:lang w:eastAsia="en-US"/>
        </w:rPr>
        <w:tab/>
      </w:r>
      <w:r w:rsidR="0090244E">
        <w:rPr>
          <w:rFonts w:asciiTheme="minorHAnsi" w:hAnsiTheme="minorHAnsi" w:cstheme="minorHAnsi"/>
          <w:sz w:val="22"/>
          <w:szCs w:val="22"/>
          <w:lang w:eastAsia="en-US"/>
        </w:rPr>
        <w:tab/>
      </w:r>
      <w:r w:rsidR="00511CB4">
        <w:rPr>
          <w:rFonts w:asciiTheme="minorHAnsi" w:hAnsiTheme="minorHAnsi" w:cstheme="minorHAnsi"/>
          <w:sz w:val="22"/>
          <w:szCs w:val="22"/>
        </w:rPr>
        <w:t>Pete Waterman</w:t>
      </w:r>
      <w:r w:rsidR="0090244E">
        <w:rPr>
          <w:rFonts w:asciiTheme="minorHAnsi" w:hAnsiTheme="minorHAnsi" w:cstheme="minorHAnsi"/>
          <w:sz w:val="22"/>
          <w:szCs w:val="22"/>
        </w:rPr>
        <w:tab/>
      </w:r>
      <w:r w:rsidR="0090244E">
        <w:rPr>
          <w:rFonts w:asciiTheme="minorHAnsi" w:hAnsiTheme="minorHAnsi" w:cstheme="minorHAnsi"/>
          <w:sz w:val="22"/>
          <w:szCs w:val="22"/>
        </w:rPr>
        <w:tab/>
      </w:r>
      <w:r w:rsidR="00DF207D">
        <w:rPr>
          <w:rFonts w:asciiTheme="minorHAnsi" w:hAnsiTheme="minorHAnsi" w:cstheme="minorHAnsi"/>
          <w:sz w:val="22"/>
          <w:szCs w:val="22"/>
        </w:rPr>
        <w:t xml:space="preserve">Robert </w:t>
      </w:r>
      <w:proofErr w:type="spellStart"/>
      <w:r w:rsidR="00DF207D">
        <w:rPr>
          <w:rFonts w:asciiTheme="minorHAnsi" w:hAnsiTheme="minorHAnsi" w:cstheme="minorHAnsi"/>
          <w:sz w:val="22"/>
          <w:szCs w:val="22"/>
        </w:rPr>
        <w:t>Mee</w:t>
      </w:r>
      <w:proofErr w:type="spellEnd"/>
    </w:p>
    <w:p w:rsidR="0090244E" w:rsidRDefault="0090244E" w:rsidP="00E643A7">
      <w:pPr>
        <w:pStyle w:val="ACEBodyText"/>
        <w:spacing w:line="240" w:lineRule="auto"/>
        <w:rPr>
          <w:rFonts w:asciiTheme="minorHAnsi" w:hAnsiTheme="minorHAnsi" w:cstheme="minorHAnsi"/>
          <w:sz w:val="22"/>
          <w:szCs w:val="22"/>
          <w:lang w:eastAsia="en-US"/>
        </w:rPr>
      </w:pPr>
      <w:r w:rsidRPr="00E706A5">
        <w:rPr>
          <w:rFonts w:asciiTheme="minorHAnsi" w:hAnsiTheme="minorHAnsi" w:cstheme="minorHAnsi"/>
          <w:sz w:val="22"/>
          <w:szCs w:val="22"/>
        </w:rPr>
        <w:t>Robert Davis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gramStart"/>
      <w:r w:rsidRPr="00E706A5">
        <w:rPr>
          <w:rFonts w:asciiTheme="minorHAnsi" w:hAnsiTheme="minorHAnsi" w:cstheme="minorHAnsi"/>
          <w:sz w:val="22"/>
          <w:szCs w:val="22"/>
        </w:rPr>
        <w:t>Ged</w:t>
      </w:r>
      <w:proofErr w:type="gramEnd"/>
      <w:r w:rsidRPr="00E706A5">
        <w:rPr>
          <w:rFonts w:asciiTheme="minorHAnsi" w:hAnsiTheme="minorHAnsi" w:cstheme="minorHAnsi"/>
          <w:sz w:val="22"/>
          <w:szCs w:val="22"/>
        </w:rPr>
        <w:t xml:space="preserve"> Barlow</w:t>
      </w:r>
      <w:r>
        <w:rPr>
          <w:rFonts w:asciiTheme="minorHAnsi" w:hAnsiTheme="minorHAnsi" w:cstheme="minorHAnsi"/>
          <w:sz w:val="22"/>
          <w:szCs w:val="22"/>
        </w:rPr>
        <w:tab/>
      </w:r>
      <w:r>
        <w:rPr>
          <w:rFonts w:asciiTheme="minorHAnsi" w:hAnsiTheme="minorHAnsi" w:cstheme="minorHAnsi"/>
          <w:sz w:val="22"/>
          <w:szCs w:val="22"/>
        </w:rPr>
        <w:tab/>
      </w:r>
      <w:proofErr w:type="spellStart"/>
      <w:r w:rsidR="007939BE">
        <w:rPr>
          <w:rFonts w:asciiTheme="minorHAnsi" w:hAnsiTheme="minorHAnsi" w:cstheme="minorHAnsi"/>
          <w:sz w:val="22"/>
          <w:szCs w:val="22"/>
        </w:rPr>
        <w:t>M</w:t>
      </w:r>
      <w:r w:rsidR="007939BE" w:rsidRPr="00E706A5">
        <w:rPr>
          <w:rFonts w:asciiTheme="minorHAnsi" w:hAnsiTheme="minorHAnsi" w:cstheme="minorHAnsi"/>
          <w:sz w:val="22"/>
          <w:szCs w:val="22"/>
        </w:rPr>
        <w:t>eredydd</w:t>
      </w:r>
      <w:proofErr w:type="spellEnd"/>
      <w:r w:rsidR="007939BE" w:rsidRPr="00E706A5">
        <w:rPr>
          <w:rFonts w:asciiTheme="minorHAnsi" w:hAnsiTheme="minorHAnsi" w:cstheme="minorHAnsi"/>
          <w:sz w:val="22"/>
          <w:szCs w:val="22"/>
        </w:rPr>
        <w:t xml:space="preserve"> David</w:t>
      </w:r>
    </w:p>
    <w:p w:rsidR="00311BFD" w:rsidRDefault="0090244E"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lang w:eastAsia="en-US"/>
        </w:rPr>
        <w:t>Jamie Christon</w:t>
      </w:r>
      <w:r w:rsidR="00261DC9">
        <w:rPr>
          <w:rFonts w:asciiTheme="minorHAnsi" w:hAnsiTheme="minorHAnsi" w:cstheme="minorHAnsi"/>
          <w:sz w:val="22"/>
          <w:szCs w:val="22"/>
        </w:rPr>
        <w:t xml:space="preserve"> </w:t>
      </w:r>
      <w:r w:rsidR="007939BE">
        <w:rPr>
          <w:rFonts w:asciiTheme="minorHAnsi" w:hAnsiTheme="minorHAnsi" w:cstheme="minorHAnsi"/>
          <w:sz w:val="22"/>
          <w:szCs w:val="22"/>
        </w:rPr>
        <w:tab/>
      </w:r>
      <w:r w:rsidR="007939BE">
        <w:rPr>
          <w:rFonts w:asciiTheme="minorHAnsi" w:hAnsiTheme="minorHAnsi" w:cstheme="minorHAnsi"/>
          <w:sz w:val="22"/>
          <w:szCs w:val="22"/>
        </w:rPr>
        <w:tab/>
      </w:r>
      <w:r w:rsidR="007939BE">
        <w:rPr>
          <w:rFonts w:asciiTheme="minorHAnsi" w:hAnsiTheme="minorHAnsi" w:cstheme="minorHAnsi"/>
          <w:sz w:val="22"/>
          <w:szCs w:val="22"/>
        </w:rPr>
        <w:tab/>
      </w:r>
      <w:r w:rsidR="007939BE">
        <w:rPr>
          <w:rFonts w:asciiTheme="minorHAnsi" w:hAnsiTheme="minorHAnsi" w:cstheme="minorHAnsi"/>
          <w:sz w:val="22"/>
          <w:szCs w:val="22"/>
        </w:rPr>
        <w:tab/>
        <w:t>Louise Morrissey</w:t>
      </w:r>
    </w:p>
    <w:p w:rsidR="004F048A" w:rsidRDefault="001661D1"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b/>
      </w:r>
    </w:p>
    <w:p w:rsidR="00137702" w:rsidRPr="00D24B67" w:rsidRDefault="00116882" w:rsidP="00E643A7">
      <w:pPr>
        <w:pStyle w:val="ACEBodyText"/>
        <w:spacing w:line="240" w:lineRule="auto"/>
        <w:rPr>
          <w:rFonts w:asciiTheme="minorHAnsi" w:hAnsiTheme="minorHAnsi" w:cstheme="minorHAnsi"/>
          <w:sz w:val="22"/>
          <w:szCs w:val="22"/>
        </w:rPr>
      </w:pPr>
      <w:r w:rsidRPr="00E706A5">
        <w:rPr>
          <w:rFonts w:asciiTheme="minorHAnsi" w:hAnsiTheme="minorHAnsi" w:cstheme="minorHAnsi"/>
          <w:b/>
          <w:sz w:val="22"/>
          <w:szCs w:val="22"/>
          <w:lang w:eastAsia="en-US"/>
        </w:rPr>
        <w:t>Apologies:</w:t>
      </w:r>
      <w:r w:rsidR="00E36675" w:rsidRPr="00E706A5">
        <w:rPr>
          <w:rFonts w:asciiTheme="minorHAnsi" w:hAnsiTheme="minorHAnsi" w:cstheme="minorHAnsi"/>
          <w:sz w:val="22"/>
          <w:szCs w:val="22"/>
          <w:lang w:eastAsia="en-US"/>
        </w:rPr>
        <w:tab/>
      </w:r>
      <w:r w:rsidR="009A372F" w:rsidRPr="00E706A5">
        <w:rPr>
          <w:rFonts w:asciiTheme="minorHAnsi" w:hAnsiTheme="minorHAnsi" w:cstheme="minorHAnsi"/>
          <w:sz w:val="22"/>
          <w:szCs w:val="22"/>
          <w:lang w:eastAsia="en-US"/>
        </w:rPr>
        <w:tab/>
      </w:r>
      <w:r w:rsidR="00E36675" w:rsidRPr="00E706A5">
        <w:rPr>
          <w:rFonts w:asciiTheme="minorHAnsi" w:hAnsiTheme="minorHAnsi" w:cstheme="minorHAnsi"/>
          <w:sz w:val="22"/>
          <w:szCs w:val="22"/>
          <w:lang w:eastAsia="en-US"/>
        </w:rPr>
        <w:tab/>
      </w:r>
    </w:p>
    <w:p w:rsidR="007939BE" w:rsidRDefault="007939BE" w:rsidP="00311BFD">
      <w:pPr>
        <w:spacing w:line="240" w:lineRule="auto"/>
        <w:rPr>
          <w:rFonts w:asciiTheme="minorHAnsi" w:hAnsiTheme="minorHAnsi" w:cstheme="minorHAnsi"/>
          <w:sz w:val="22"/>
          <w:szCs w:val="22"/>
        </w:rPr>
      </w:pPr>
      <w:r>
        <w:rPr>
          <w:rFonts w:asciiTheme="minorHAnsi" w:hAnsiTheme="minorHAnsi" w:cstheme="minorHAnsi"/>
          <w:sz w:val="22"/>
          <w:szCs w:val="22"/>
        </w:rPr>
        <w:t>Cllr Rachel Bailey</w:t>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Pr>
          <w:rFonts w:asciiTheme="minorHAnsi" w:hAnsiTheme="minorHAnsi" w:cstheme="minorHAnsi"/>
          <w:sz w:val="22"/>
          <w:szCs w:val="22"/>
        </w:rPr>
        <w:t>Martin Ashcroft</w:t>
      </w:r>
      <w:r>
        <w:rPr>
          <w:rFonts w:asciiTheme="minorHAnsi" w:hAnsiTheme="minorHAnsi" w:cstheme="minorHAnsi"/>
          <w:sz w:val="22"/>
          <w:szCs w:val="22"/>
        </w:rPr>
        <w:tab/>
      </w:r>
      <w:r>
        <w:rPr>
          <w:rFonts w:asciiTheme="minorHAnsi" w:hAnsiTheme="minorHAnsi" w:cstheme="minorHAnsi"/>
          <w:sz w:val="22"/>
          <w:szCs w:val="22"/>
        </w:rPr>
        <w:tab/>
      </w:r>
      <w:r w:rsidR="0090244E">
        <w:rPr>
          <w:rFonts w:asciiTheme="minorHAnsi" w:hAnsiTheme="minorHAnsi" w:cstheme="minorHAnsi"/>
          <w:sz w:val="22"/>
          <w:szCs w:val="22"/>
        </w:rPr>
        <w:t>Clare Hayward</w:t>
      </w:r>
      <w:r w:rsidR="0090244E" w:rsidRPr="0090244E">
        <w:rPr>
          <w:rFonts w:asciiTheme="minorHAnsi" w:hAnsiTheme="minorHAnsi" w:cstheme="minorHAnsi"/>
          <w:sz w:val="22"/>
          <w:szCs w:val="22"/>
        </w:rPr>
        <w:t xml:space="preserve"> </w:t>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p>
    <w:p w:rsidR="007939BE" w:rsidRDefault="0090244E" w:rsidP="00311BFD">
      <w:pPr>
        <w:spacing w:line="240" w:lineRule="auto"/>
        <w:rPr>
          <w:rFonts w:asciiTheme="minorHAnsi" w:hAnsiTheme="minorHAnsi" w:cstheme="minorHAnsi"/>
          <w:sz w:val="22"/>
          <w:szCs w:val="22"/>
        </w:rPr>
      </w:pPr>
      <w:r w:rsidRPr="00E706A5">
        <w:rPr>
          <w:rFonts w:asciiTheme="minorHAnsi" w:hAnsiTheme="minorHAnsi" w:cstheme="minorHAnsi"/>
          <w:sz w:val="22"/>
          <w:szCs w:val="22"/>
        </w:rPr>
        <w:t>Nigel Schofield</w:t>
      </w:r>
      <w:r w:rsidRPr="0090244E">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sidR="007939BE">
        <w:rPr>
          <w:rFonts w:asciiTheme="minorHAnsi" w:hAnsiTheme="minorHAnsi" w:cstheme="minorHAnsi"/>
          <w:sz w:val="22"/>
          <w:szCs w:val="22"/>
        </w:rPr>
        <w:tab/>
      </w:r>
      <w:r w:rsidR="007939BE">
        <w:rPr>
          <w:rFonts w:asciiTheme="minorHAnsi" w:hAnsiTheme="minorHAnsi" w:cstheme="minorHAnsi"/>
          <w:sz w:val="22"/>
          <w:szCs w:val="22"/>
        </w:rPr>
        <w:tab/>
      </w:r>
      <w:r w:rsidR="007939BE" w:rsidRPr="00E706A5">
        <w:rPr>
          <w:rFonts w:asciiTheme="minorHAnsi" w:hAnsiTheme="minorHAnsi" w:cstheme="minorHAnsi"/>
          <w:sz w:val="22"/>
          <w:szCs w:val="22"/>
        </w:rPr>
        <w:t>Howard Hopwood</w:t>
      </w:r>
      <w:r w:rsidR="007939BE" w:rsidRPr="007939BE">
        <w:rPr>
          <w:rFonts w:asciiTheme="minorHAnsi" w:hAnsiTheme="minorHAnsi" w:cstheme="minorHAnsi"/>
          <w:sz w:val="22"/>
          <w:szCs w:val="22"/>
        </w:rPr>
        <w:t xml:space="preserve"> </w:t>
      </w:r>
      <w:r w:rsidR="007939BE">
        <w:rPr>
          <w:rFonts w:asciiTheme="minorHAnsi" w:hAnsiTheme="minorHAnsi" w:cstheme="minorHAnsi"/>
          <w:sz w:val="22"/>
          <w:szCs w:val="22"/>
        </w:rPr>
        <w:tab/>
      </w:r>
      <w:proofErr w:type="gramStart"/>
      <w:r w:rsidR="007939BE">
        <w:rPr>
          <w:rFonts w:asciiTheme="minorHAnsi" w:hAnsiTheme="minorHAnsi" w:cstheme="minorHAnsi"/>
          <w:sz w:val="22"/>
          <w:szCs w:val="22"/>
        </w:rPr>
        <w:t>Ged</w:t>
      </w:r>
      <w:proofErr w:type="gramEnd"/>
      <w:r w:rsidR="007939BE">
        <w:rPr>
          <w:rFonts w:asciiTheme="minorHAnsi" w:hAnsiTheme="minorHAnsi" w:cstheme="minorHAnsi"/>
          <w:sz w:val="22"/>
          <w:szCs w:val="22"/>
        </w:rPr>
        <w:t xml:space="preserve"> Barlow</w:t>
      </w:r>
    </w:p>
    <w:p w:rsidR="00D918E7" w:rsidRDefault="007939BE" w:rsidP="00311BFD">
      <w:pPr>
        <w:spacing w:line="240" w:lineRule="auto"/>
        <w:rPr>
          <w:rFonts w:asciiTheme="minorHAnsi" w:hAnsiTheme="minorHAnsi" w:cstheme="minorHAnsi"/>
          <w:sz w:val="22"/>
          <w:szCs w:val="22"/>
        </w:rPr>
      </w:pPr>
      <w:r>
        <w:rPr>
          <w:rFonts w:asciiTheme="minorHAnsi" w:hAnsiTheme="minorHAnsi" w:cstheme="minorHAnsi"/>
          <w:sz w:val="22"/>
          <w:szCs w:val="22"/>
        </w:rPr>
        <w:t>Philip Cox (LEP Chief Executive)</w:t>
      </w:r>
    </w:p>
    <w:p w:rsidR="00143C7B" w:rsidRPr="00143C7B" w:rsidRDefault="00DF71DD" w:rsidP="00311BFD">
      <w:pPr>
        <w:pStyle w:val="ACEBodyText"/>
        <w:spacing w:line="240" w:lineRule="auto"/>
        <w:rPr>
          <w:lang w:eastAsia="en-US"/>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918E7">
        <w:rPr>
          <w:rFonts w:asciiTheme="minorHAnsi" w:hAnsiTheme="minorHAnsi" w:cstheme="minorHAnsi"/>
          <w:sz w:val="22"/>
          <w:szCs w:val="22"/>
        </w:rPr>
        <w:tab/>
      </w:r>
    </w:p>
    <w:p w:rsidR="0090244E" w:rsidRDefault="0090244E" w:rsidP="0090244E">
      <w:pPr>
        <w:pStyle w:val="ACEBodyText"/>
        <w:spacing w:line="24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Attending / Observing:</w:t>
      </w:r>
    </w:p>
    <w:p w:rsidR="0090244E" w:rsidRDefault="0090244E"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Andy Farrall </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sidR="007939BE">
        <w:rPr>
          <w:rFonts w:asciiTheme="minorHAnsi" w:hAnsiTheme="minorHAnsi" w:cstheme="minorHAnsi"/>
          <w:sz w:val="22"/>
          <w:szCs w:val="22"/>
          <w:lang w:eastAsia="en-US"/>
        </w:rPr>
        <w:tab/>
      </w:r>
      <w:r w:rsidR="007939BE">
        <w:rPr>
          <w:rFonts w:asciiTheme="minorHAnsi" w:hAnsiTheme="minorHAnsi" w:cstheme="minorHAnsi"/>
          <w:sz w:val="22"/>
          <w:szCs w:val="22"/>
          <w:lang w:eastAsia="en-US"/>
        </w:rPr>
        <w:tab/>
      </w:r>
      <w:r>
        <w:rPr>
          <w:rFonts w:asciiTheme="minorHAnsi" w:hAnsiTheme="minorHAnsi" w:cstheme="minorHAnsi"/>
          <w:sz w:val="22"/>
          <w:szCs w:val="22"/>
          <w:lang w:eastAsia="en-US"/>
        </w:rPr>
        <w:t>Andrew Round</w:t>
      </w:r>
      <w:r>
        <w:rPr>
          <w:rFonts w:asciiTheme="minorHAnsi" w:hAnsiTheme="minorHAnsi" w:cstheme="minorHAnsi"/>
          <w:sz w:val="22"/>
          <w:szCs w:val="22"/>
          <w:lang w:eastAsia="en-US"/>
        </w:rPr>
        <w:tab/>
      </w:r>
      <w:r w:rsidR="007939BE">
        <w:rPr>
          <w:rFonts w:asciiTheme="minorHAnsi" w:hAnsiTheme="minorHAnsi" w:cstheme="minorHAnsi"/>
          <w:sz w:val="22"/>
          <w:szCs w:val="22"/>
          <w:lang w:eastAsia="en-US"/>
        </w:rPr>
        <w:tab/>
        <w:t>Charlie Seward</w:t>
      </w:r>
    </w:p>
    <w:p w:rsidR="0090244E" w:rsidRPr="0090244E" w:rsidRDefault="007939BE"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Mark Livesey</w:t>
      </w:r>
      <w:r w:rsidR="0090244E">
        <w:rPr>
          <w:rFonts w:asciiTheme="minorHAnsi" w:hAnsiTheme="minorHAnsi" w:cstheme="minorHAnsi"/>
          <w:sz w:val="22"/>
          <w:szCs w:val="22"/>
        </w:rPr>
        <w:t xml:space="preserve"> </w:t>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sidRPr="0090244E">
        <w:rPr>
          <w:rFonts w:asciiTheme="minorHAnsi" w:hAnsiTheme="minorHAnsi" w:cstheme="minorHAnsi"/>
          <w:sz w:val="22"/>
          <w:szCs w:val="22"/>
          <w:lang w:eastAsia="en-US"/>
        </w:rPr>
        <w:t>Andy Hulme</w:t>
      </w:r>
      <w:r w:rsidR="0090244E">
        <w:rPr>
          <w:rFonts w:asciiTheme="minorHAnsi" w:hAnsiTheme="minorHAnsi" w:cstheme="minorHAnsi"/>
          <w:sz w:val="22"/>
          <w:szCs w:val="22"/>
          <w:lang w:eastAsia="en-US"/>
        </w:rPr>
        <w:t xml:space="preserve"> (Minutes)</w:t>
      </w:r>
    </w:p>
    <w:p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rsidR="00C2343D" w:rsidRPr="00C2343D" w:rsidRDefault="00C2343D" w:rsidP="00E643A7">
      <w:pPr>
        <w:pStyle w:val="ACEBodyText"/>
        <w:rPr>
          <w:lang w:eastAsia="en-US"/>
        </w:rPr>
      </w:pPr>
    </w:p>
    <w:p w:rsidR="00D169CB" w:rsidRPr="0003002C" w:rsidRDefault="00511CB4" w:rsidP="00E643A7">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rsidR="00511CB4" w:rsidRDefault="00511CB4" w:rsidP="00511CB4">
      <w:pPr>
        <w:pStyle w:val="ACEBodyText"/>
        <w:rPr>
          <w:lang w:eastAsia="en-US"/>
        </w:rPr>
      </w:pPr>
    </w:p>
    <w:p w:rsidR="00B16F5A" w:rsidRPr="004D2193" w:rsidRDefault="004D2193" w:rsidP="004D2193">
      <w:pPr>
        <w:spacing w:line="240" w:lineRule="auto"/>
        <w:rPr>
          <w:rFonts w:asciiTheme="minorHAnsi" w:hAnsiTheme="minorHAnsi" w:cstheme="minorHAnsi"/>
          <w:sz w:val="22"/>
          <w:szCs w:val="22"/>
        </w:rPr>
      </w:pPr>
      <w:r>
        <w:rPr>
          <w:rFonts w:asciiTheme="minorHAnsi" w:hAnsiTheme="minorHAnsi" w:cstheme="minorHAnsi"/>
          <w:sz w:val="22"/>
          <w:szCs w:val="22"/>
        </w:rPr>
        <w:t xml:space="preserve">1.1 </w:t>
      </w:r>
      <w:r w:rsidR="007939BE" w:rsidRPr="004D2193">
        <w:rPr>
          <w:rFonts w:asciiTheme="minorHAnsi" w:hAnsiTheme="minorHAnsi" w:cstheme="minorHAnsi"/>
          <w:sz w:val="22"/>
          <w:szCs w:val="22"/>
        </w:rPr>
        <w:t xml:space="preserve">Christine Gaskell welcomed Mark Livesey, the LEP’s new Deputy Chief Executive to his inaugural Board meeting. </w:t>
      </w:r>
      <w:r w:rsidR="00511CB4" w:rsidRPr="004D2193">
        <w:rPr>
          <w:rFonts w:asciiTheme="minorHAnsi" w:hAnsiTheme="minorHAnsi" w:cstheme="minorHAnsi"/>
          <w:sz w:val="22"/>
          <w:szCs w:val="22"/>
        </w:rPr>
        <w:t xml:space="preserve">Apologies </w:t>
      </w:r>
      <w:r w:rsidR="0003002C" w:rsidRPr="004D2193">
        <w:rPr>
          <w:rFonts w:asciiTheme="minorHAnsi" w:hAnsiTheme="minorHAnsi" w:cstheme="minorHAnsi"/>
          <w:sz w:val="22"/>
          <w:szCs w:val="22"/>
        </w:rPr>
        <w:t>were</w:t>
      </w:r>
      <w:r w:rsidR="00511CB4" w:rsidRPr="004D2193">
        <w:rPr>
          <w:rFonts w:asciiTheme="minorHAnsi" w:hAnsiTheme="minorHAnsi" w:cstheme="minorHAnsi"/>
          <w:sz w:val="22"/>
          <w:szCs w:val="22"/>
        </w:rPr>
        <w:t xml:space="preserve"> received from </w:t>
      </w:r>
      <w:r w:rsidR="007939BE" w:rsidRPr="004D2193">
        <w:rPr>
          <w:rFonts w:asciiTheme="minorHAnsi" w:hAnsiTheme="minorHAnsi" w:cstheme="minorHAnsi"/>
          <w:sz w:val="22"/>
          <w:szCs w:val="22"/>
        </w:rPr>
        <w:t xml:space="preserve">Cllr Rachel Bailey, Dr Martin Ashcroft, Clare Hayward, Nigel Schofield, </w:t>
      </w:r>
      <w:proofErr w:type="gramStart"/>
      <w:r w:rsidR="007939BE" w:rsidRPr="004D2193">
        <w:rPr>
          <w:rFonts w:asciiTheme="minorHAnsi" w:hAnsiTheme="minorHAnsi" w:cstheme="minorHAnsi"/>
          <w:sz w:val="22"/>
          <w:szCs w:val="22"/>
        </w:rPr>
        <w:t>Ged</w:t>
      </w:r>
      <w:proofErr w:type="gramEnd"/>
      <w:r w:rsidR="007939BE" w:rsidRPr="004D2193">
        <w:rPr>
          <w:rFonts w:asciiTheme="minorHAnsi" w:hAnsiTheme="minorHAnsi" w:cstheme="minorHAnsi"/>
          <w:sz w:val="22"/>
          <w:szCs w:val="22"/>
        </w:rPr>
        <w:t xml:space="preserve"> Barlow, Howard Hopwood and Philip Cox (LEP Chief Executive).</w:t>
      </w:r>
    </w:p>
    <w:p w:rsidR="004D2193" w:rsidRDefault="004D2193" w:rsidP="00511CB4">
      <w:pPr>
        <w:pStyle w:val="ACEBodyText"/>
        <w:rPr>
          <w:rFonts w:asciiTheme="minorHAnsi" w:hAnsiTheme="minorHAnsi" w:cstheme="minorHAnsi"/>
          <w:b/>
          <w:sz w:val="22"/>
          <w:szCs w:val="22"/>
          <w:lang w:eastAsia="en-US"/>
        </w:rPr>
      </w:pPr>
    </w:p>
    <w:p w:rsidR="00511CB4" w:rsidRDefault="00511CB4" w:rsidP="00511CB4">
      <w:pPr>
        <w:pStyle w:val="ACEBodyText"/>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rsidR="00FF3AA4" w:rsidRPr="0003002C" w:rsidRDefault="00FF3AA4" w:rsidP="00511CB4">
      <w:pPr>
        <w:pStyle w:val="ACEBodyText"/>
        <w:rPr>
          <w:rFonts w:asciiTheme="minorHAnsi" w:hAnsiTheme="minorHAnsi" w:cstheme="minorHAnsi"/>
          <w:b/>
          <w:sz w:val="22"/>
          <w:szCs w:val="22"/>
          <w:lang w:eastAsia="en-US"/>
        </w:rPr>
      </w:pPr>
    </w:p>
    <w:p w:rsidR="00E10F65" w:rsidRDefault="00F51DAC" w:rsidP="00FA7E39">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7939BE">
        <w:rPr>
          <w:rFonts w:asciiTheme="minorHAnsi" w:hAnsiTheme="minorHAnsi" w:cstheme="minorHAnsi"/>
          <w:sz w:val="22"/>
          <w:szCs w:val="22"/>
          <w:lang w:eastAsia="en-US"/>
        </w:rPr>
        <w:t>No conflicts of interest were declared in relation to Agenda Items on the open section of the meeting</w:t>
      </w:r>
      <w:r w:rsidR="00B27DF5">
        <w:rPr>
          <w:rFonts w:asciiTheme="minorHAnsi" w:hAnsiTheme="minorHAnsi" w:cstheme="minorHAnsi"/>
          <w:sz w:val="22"/>
          <w:szCs w:val="22"/>
          <w:lang w:eastAsia="en-US"/>
        </w:rPr>
        <w:t xml:space="preserve">. </w:t>
      </w:r>
    </w:p>
    <w:p w:rsidR="00E10F65" w:rsidRDefault="00E10F65" w:rsidP="00FA7E39">
      <w:pPr>
        <w:pStyle w:val="ACEBodyText"/>
        <w:rPr>
          <w:rFonts w:asciiTheme="minorHAnsi" w:hAnsiTheme="minorHAnsi" w:cstheme="minorHAnsi"/>
          <w:sz w:val="22"/>
          <w:szCs w:val="22"/>
          <w:lang w:eastAsia="en-US"/>
        </w:rPr>
      </w:pPr>
    </w:p>
    <w:p w:rsidR="003E028D" w:rsidRPr="0003002C" w:rsidRDefault="00E10F65" w:rsidP="00FA7E39">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2.2 </w:t>
      </w:r>
      <w:proofErr w:type="spellStart"/>
      <w:r>
        <w:rPr>
          <w:rFonts w:asciiTheme="minorHAnsi" w:hAnsiTheme="minorHAnsi" w:cstheme="minorHAnsi"/>
          <w:sz w:val="22"/>
          <w:szCs w:val="22"/>
          <w:lang w:eastAsia="en-US"/>
        </w:rPr>
        <w:t>Meredydd</w:t>
      </w:r>
      <w:proofErr w:type="spellEnd"/>
      <w:r>
        <w:rPr>
          <w:rFonts w:asciiTheme="minorHAnsi" w:hAnsiTheme="minorHAnsi" w:cstheme="minorHAnsi"/>
          <w:sz w:val="22"/>
          <w:szCs w:val="22"/>
          <w:lang w:eastAsia="en-US"/>
        </w:rPr>
        <w:t xml:space="preserve"> David, Professor Tim Wheeler and Robert Davis declared an interest in Agenda Item 9 and left the meeting prior to this item being discussed.</w:t>
      </w:r>
    </w:p>
    <w:p w:rsidR="00514B43"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3: </w:t>
      </w:r>
      <w:r w:rsidR="003E028D">
        <w:rPr>
          <w:rFonts w:asciiTheme="minorHAnsi" w:eastAsia="Times New Roman" w:hAnsiTheme="minorHAnsi" w:cstheme="minorHAnsi"/>
          <w:b/>
          <w:sz w:val="22"/>
          <w:szCs w:val="22"/>
          <w:lang w:eastAsia="en-US"/>
        </w:rPr>
        <w:t>Public Presentation</w:t>
      </w:r>
    </w:p>
    <w:p w:rsidR="003E028D" w:rsidRPr="003E028D" w:rsidRDefault="00663F48"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3.1 No request from a member of the public had been received seven days before the meeting.</w:t>
      </w:r>
    </w:p>
    <w:p w:rsidR="003E028D" w:rsidRDefault="003E028D" w:rsidP="00D169CB">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4: </w:t>
      </w:r>
      <w:r w:rsidR="001D6D23">
        <w:rPr>
          <w:rFonts w:asciiTheme="minorHAnsi" w:eastAsia="Times New Roman" w:hAnsiTheme="minorHAnsi" w:cstheme="minorHAnsi"/>
          <w:b/>
          <w:sz w:val="22"/>
          <w:szCs w:val="22"/>
          <w:lang w:eastAsia="en-US"/>
        </w:rPr>
        <w:t xml:space="preserve">Minutes of the Meeting held on </w:t>
      </w:r>
      <w:r w:rsidR="007939BE">
        <w:rPr>
          <w:rFonts w:asciiTheme="minorHAnsi" w:eastAsia="Times New Roman" w:hAnsiTheme="minorHAnsi" w:cstheme="minorHAnsi"/>
          <w:b/>
          <w:sz w:val="22"/>
          <w:szCs w:val="22"/>
          <w:lang w:eastAsia="en-US"/>
        </w:rPr>
        <w:t>18</w:t>
      </w:r>
      <w:r w:rsidR="007939BE" w:rsidRPr="007939BE">
        <w:rPr>
          <w:rFonts w:asciiTheme="minorHAnsi" w:eastAsia="Times New Roman" w:hAnsiTheme="minorHAnsi" w:cstheme="minorHAnsi"/>
          <w:b/>
          <w:sz w:val="22"/>
          <w:szCs w:val="22"/>
          <w:vertAlign w:val="superscript"/>
          <w:lang w:eastAsia="en-US"/>
        </w:rPr>
        <w:t>th</w:t>
      </w:r>
      <w:r w:rsidR="007939BE">
        <w:rPr>
          <w:rFonts w:asciiTheme="minorHAnsi" w:eastAsia="Times New Roman" w:hAnsiTheme="minorHAnsi" w:cstheme="minorHAnsi"/>
          <w:b/>
          <w:sz w:val="22"/>
          <w:szCs w:val="22"/>
          <w:lang w:eastAsia="en-US"/>
        </w:rPr>
        <w:t xml:space="preserve"> May 2016</w:t>
      </w:r>
    </w:p>
    <w:p w:rsidR="001D6D23" w:rsidRDefault="001D6D23"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4.1 </w:t>
      </w:r>
      <w:r w:rsidRPr="001D6D23">
        <w:rPr>
          <w:rFonts w:asciiTheme="minorHAnsi" w:eastAsia="Times New Roman" w:hAnsiTheme="minorHAnsi" w:cstheme="minorHAnsi"/>
          <w:sz w:val="22"/>
          <w:szCs w:val="22"/>
          <w:lang w:eastAsia="en-US"/>
        </w:rPr>
        <w:t>The minutes were agreed as a true and accurate record.</w:t>
      </w:r>
      <w:r>
        <w:rPr>
          <w:rFonts w:asciiTheme="minorHAnsi" w:eastAsia="Times New Roman" w:hAnsiTheme="minorHAnsi" w:cstheme="minorHAnsi"/>
          <w:sz w:val="22"/>
          <w:szCs w:val="22"/>
          <w:lang w:eastAsia="en-US"/>
        </w:rPr>
        <w:t xml:space="preserve">  </w:t>
      </w:r>
    </w:p>
    <w:p w:rsidR="001D6D23" w:rsidRDefault="001D6D23"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lastRenderedPageBreak/>
        <w:t xml:space="preserve">4.2 </w:t>
      </w:r>
      <w:r w:rsidR="00720B27" w:rsidRPr="00720B27">
        <w:rPr>
          <w:rFonts w:asciiTheme="minorHAnsi" w:eastAsia="Times New Roman" w:hAnsiTheme="minorHAnsi" w:cstheme="minorHAnsi"/>
          <w:i/>
          <w:sz w:val="22"/>
          <w:szCs w:val="22"/>
          <w:lang w:eastAsia="en-US"/>
        </w:rPr>
        <w:t>Action 1</w:t>
      </w:r>
      <w:r w:rsidR="00720B27">
        <w:rPr>
          <w:rFonts w:asciiTheme="minorHAnsi" w:eastAsia="Times New Roman" w:hAnsiTheme="minorHAnsi" w:cstheme="minorHAnsi"/>
          <w:sz w:val="22"/>
          <w:szCs w:val="22"/>
          <w:lang w:eastAsia="en-US"/>
        </w:rPr>
        <w:t>: A report is to be tabled at a forthcoming meeting of the Performance and Investment Committee</w:t>
      </w:r>
      <w:r>
        <w:rPr>
          <w:rFonts w:asciiTheme="minorHAnsi" w:eastAsia="Times New Roman" w:hAnsiTheme="minorHAnsi" w:cstheme="minorHAnsi"/>
          <w:sz w:val="22"/>
          <w:szCs w:val="22"/>
          <w:lang w:eastAsia="en-US"/>
        </w:rPr>
        <w:t>.</w:t>
      </w:r>
    </w:p>
    <w:p w:rsidR="00720B27" w:rsidRPr="001D6D23" w:rsidRDefault="00720B27"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4.3 </w:t>
      </w:r>
      <w:r w:rsidRPr="00720B27">
        <w:rPr>
          <w:rFonts w:asciiTheme="minorHAnsi" w:eastAsia="Times New Roman" w:hAnsiTheme="minorHAnsi" w:cstheme="minorHAnsi"/>
          <w:i/>
          <w:sz w:val="22"/>
          <w:szCs w:val="22"/>
          <w:lang w:eastAsia="en-US"/>
        </w:rPr>
        <w:t>Action 2</w:t>
      </w:r>
      <w:r>
        <w:rPr>
          <w:rFonts w:asciiTheme="minorHAnsi" w:eastAsia="Times New Roman" w:hAnsiTheme="minorHAnsi" w:cstheme="minorHAnsi"/>
          <w:sz w:val="22"/>
          <w:szCs w:val="22"/>
          <w:lang w:eastAsia="en-US"/>
        </w:rPr>
        <w:t xml:space="preserve">: It was reported that the session with the </w:t>
      </w:r>
      <w:proofErr w:type="spellStart"/>
      <w:r>
        <w:rPr>
          <w:rFonts w:asciiTheme="minorHAnsi" w:eastAsia="Times New Roman" w:hAnsiTheme="minorHAnsi" w:cstheme="minorHAnsi"/>
          <w:sz w:val="22"/>
          <w:szCs w:val="22"/>
          <w:lang w:eastAsia="en-US"/>
        </w:rPr>
        <w:t>CWaC</w:t>
      </w:r>
      <w:proofErr w:type="spellEnd"/>
      <w:r>
        <w:rPr>
          <w:rFonts w:asciiTheme="minorHAnsi" w:eastAsia="Times New Roman" w:hAnsiTheme="minorHAnsi" w:cstheme="minorHAnsi"/>
          <w:sz w:val="22"/>
          <w:szCs w:val="22"/>
          <w:lang w:eastAsia="en-US"/>
        </w:rPr>
        <w:t xml:space="preserve"> development Boards had been successful and that the event could be repeated in the autumn.</w:t>
      </w:r>
    </w:p>
    <w:p w:rsidR="00D169CB" w:rsidRPr="0003002C"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1D6D23">
        <w:rPr>
          <w:rFonts w:asciiTheme="minorHAnsi" w:eastAsia="Times New Roman" w:hAnsiTheme="minorHAnsi" w:cstheme="minorHAnsi"/>
          <w:b/>
          <w:sz w:val="22"/>
          <w:szCs w:val="22"/>
          <w:lang w:eastAsia="en-US"/>
        </w:rPr>
        <w:t>5</w:t>
      </w:r>
      <w:r w:rsidRPr="0003002C">
        <w:rPr>
          <w:rFonts w:asciiTheme="minorHAnsi" w:eastAsia="Times New Roman" w:hAnsiTheme="minorHAnsi" w:cstheme="minorHAnsi"/>
          <w:b/>
          <w:sz w:val="22"/>
          <w:szCs w:val="22"/>
          <w:lang w:eastAsia="en-US"/>
        </w:rPr>
        <w:t xml:space="preserve">: </w:t>
      </w:r>
      <w:r w:rsidR="00D169CB" w:rsidRPr="0003002C">
        <w:rPr>
          <w:rFonts w:asciiTheme="minorHAnsi" w:eastAsia="Times New Roman" w:hAnsiTheme="minorHAnsi" w:cstheme="minorHAnsi"/>
          <w:b/>
          <w:sz w:val="22"/>
          <w:szCs w:val="22"/>
          <w:lang w:eastAsia="en-US"/>
        </w:rPr>
        <w:t>Chief Executive's report</w:t>
      </w:r>
    </w:p>
    <w:p w:rsidR="00D169CB" w:rsidRDefault="001D6D23"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F51DAC">
        <w:rPr>
          <w:rFonts w:asciiTheme="minorHAnsi" w:eastAsia="Times New Roman" w:hAnsiTheme="minorHAnsi" w:cstheme="minorHAnsi"/>
          <w:sz w:val="22"/>
          <w:szCs w:val="22"/>
          <w:lang w:eastAsia="en-US"/>
        </w:rPr>
        <w:t xml:space="preserve">.1 </w:t>
      </w:r>
      <w:r w:rsidR="00206D74">
        <w:rPr>
          <w:rFonts w:asciiTheme="minorHAnsi" w:eastAsia="Times New Roman" w:hAnsiTheme="minorHAnsi" w:cstheme="minorHAnsi"/>
          <w:sz w:val="22"/>
          <w:szCs w:val="22"/>
          <w:lang w:eastAsia="en-US"/>
        </w:rPr>
        <w:t xml:space="preserve">The Board noted the report and the following additional comments from the </w:t>
      </w:r>
      <w:r w:rsidR="00720B27">
        <w:rPr>
          <w:rFonts w:asciiTheme="minorHAnsi" w:eastAsia="Times New Roman" w:hAnsiTheme="minorHAnsi" w:cstheme="minorHAnsi"/>
          <w:sz w:val="22"/>
          <w:szCs w:val="22"/>
          <w:lang w:eastAsia="en-US"/>
        </w:rPr>
        <w:t xml:space="preserve">Deputy </w:t>
      </w:r>
      <w:r w:rsidR="00206D74">
        <w:rPr>
          <w:rFonts w:asciiTheme="minorHAnsi" w:eastAsia="Times New Roman" w:hAnsiTheme="minorHAnsi" w:cstheme="minorHAnsi"/>
          <w:sz w:val="22"/>
          <w:szCs w:val="22"/>
          <w:lang w:eastAsia="en-US"/>
        </w:rPr>
        <w:t>Chief Executive:</w:t>
      </w:r>
      <w:r w:rsidR="00D169CB" w:rsidRPr="0003002C">
        <w:rPr>
          <w:rFonts w:asciiTheme="minorHAnsi" w:eastAsia="Times New Roman" w:hAnsiTheme="minorHAnsi" w:cstheme="minorHAnsi"/>
          <w:sz w:val="22"/>
          <w:szCs w:val="22"/>
          <w:lang w:eastAsia="en-US"/>
        </w:rPr>
        <w:t xml:space="preserve"> </w:t>
      </w:r>
    </w:p>
    <w:p w:rsidR="00720B27" w:rsidRDefault="00720B27" w:rsidP="00D53941">
      <w:pPr>
        <w:pStyle w:val="NormalWeb"/>
        <w:numPr>
          <w:ilvl w:val="0"/>
          <w:numId w:val="41"/>
        </w:numPr>
        <w:rPr>
          <w:rFonts w:asciiTheme="minorHAnsi" w:eastAsia="Times New Roman" w:hAnsiTheme="minorHAnsi" w:cstheme="minorHAnsi"/>
          <w:sz w:val="22"/>
          <w:szCs w:val="22"/>
          <w:lang w:eastAsia="en-US"/>
        </w:rPr>
      </w:pPr>
      <w:r w:rsidRPr="00720B27">
        <w:rPr>
          <w:rFonts w:asciiTheme="minorHAnsi" w:eastAsia="Times New Roman" w:hAnsiTheme="minorHAnsi" w:cstheme="minorHAnsi"/>
          <w:sz w:val="22"/>
          <w:szCs w:val="22"/>
          <w:lang w:eastAsia="en-US"/>
        </w:rPr>
        <w:t xml:space="preserve">The new Deputy Chief Executive is to lead on a review of the Board and how well the LEP meets Government expectations in terms of governance and transparency. This is especially pertinent as the Public Accounts Committee </w:t>
      </w:r>
      <w:r>
        <w:rPr>
          <w:rFonts w:asciiTheme="minorHAnsi" w:eastAsia="Times New Roman" w:hAnsiTheme="minorHAnsi" w:cstheme="minorHAnsi"/>
          <w:sz w:val="22"/>
          <w:szCs w:val="22"/>
          <w:lang w:eastAsia="en-US"/>
        </w:rPr>
        <w:t>has recently published a report on Cities and Local Growth which makes a number of recommendations in this area</w:t>
      </w:r>
    </w:p>
    <w:p w:rsidR="00720B27" w:rsidRDefault="00720B27" w:rsidP="00D53941">
      <w:pPr>
        <w:pStyle w:val="NormalWeb"/>
        <w:numPr>
          <w:ilvl w:val="0"/>
          <w:numId w:val="41"/>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The LEP Network is funding a study to explore the experience of Devolution in each LEP area</w:t>
      </w:r>
    </w:p>
    <w:p w:rsidR="00720B27" w:rsidRDefault="00720B27" w:rsidP="00D53941">
      <w:pPr>
        <w:pStyle w:val="NormalWeb"/>
        <w:numPr>
          <w:ilvl w:val="0"/>
          <w:numId w:val="41"/>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The LEP and Bank of England hosted a successful dinner with a number of local business leaders in June</w:t>
      </w:r>
    </w:p>
    <w:p w:rsidR="00720B27" w:rsidRDefault="00720B27" w:rsidP="00D53941">
      <w:pPr>
        <w:pStyle w:val="NormalWeb"/>
        <w:numPr>
          <w:ilvl w:val="0"/>
          <w:numId w:val="41"/>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A launch event had been held in July for the LGF-funded Birchwood </w:t>
      </w:r>
      <w:proofErr w:type="spellStart"/>
      <w:r>
        <w:rPr>
          <w:rFonts w:asciiTheme="minorHAnsi" w:eastAsia="Times New Roman" w:hAnsiTheme="minorHAnsi" w:cstheme="minorHAnsi"/>
          <w:sz w:val="22"/>
          <w:szCs w:val="22"/>
          <w:lang w:eastAsia="en-US"/>
        </w:rPr>
        <w:t>Pinchpoint</w:t>
      </w:r>
      <w:proofErr w:type="spellEnd"/>
      <w:r>
        <w:rPr>
          <w:rFonts w:asciiTheme="minorHAnsi" w:eastAsia="Times New Roman" w:hAnsiTheme="minorHAnsi" w:cstheme="minorHAnsi"/>
          <w:sz w:val="22"/>
          <w:szCs w:val="22"/>
          <w:lang w:eastAsia="en-US"/>
        </w:rPr>
        <w:t xml:space="preserve"> Scheme. Initial reports are that the scheme is having a very positive impact</w:t>
      </w:r>
    </w:p>
    <w:p w:rsidR="00720B27" w:rsidRPr="00720B27" w:rsidRDefault="00720B27" w:rsidP="00D53941">
      <w:pPr>
        <w:pStyle w:val="NormalWeb"/>
        <w:numPr>
          <w:ilvl w:val="0"/>
          <w:numId w:val="41"/>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The LEP is hosting a Breakfast Briefing on 20</w:t>
      </w:r>
      <w:r w:rsidRPr="00720B27">
        <w:rPr>
          <w:rFonts w:asciiTheme="minorHAnsi" w:eastAsia="Times New Roman" w:hAnsiTheme="minorHAnsi" w:cstheme="minorHAnsi"/>
          <w:sz w:val="22"/>
          <w:szCs w:val="22"/>
          <w:vertAlign w:val="superscript"/>
          <w:lang w:eastAsia="en-US"/>
        </w:rPr>
        <w:t>th</w:t>
      </w:r>
      <w:r>
        <w:rPr>
          <w:rFonts w:asciiTheme="minorHAnsi" w:eastAsia="Times New Roman" w:hAnsiTheme="minorHAnsi" w:cstheme="minorHAnsi"/>
          <w:sz w:val="22"/>
          <w:szCs w:val="22"/>
          <w:lang w:eastAsia="en-US"/>
        </w:rPr>
        <w:t xml:space="preserve"> July focussed on the importance of Quality of Place. </w:t>
      </w:r>
      <w:bookmarkStart w:id="0" w:name="_GoBack"/>
      <w:bookmarkEnd w:id="0"/>
      <w:r w:rsidR="00B25994">
        <w:rPr>
          <w:rFonts w:asciiTheme="minorHAnsi" w:eastAsia="Times New Roman" w:hAnsiTheme="minorHAnsi" w:cstheme="minorHAnsi"/>
          <w:sz w:val="22"/>
          <w:szCs w:val="22"/>
          <w:lang w:eastAsia="en-US"/>
        </w:rPr>
        <w:t>Princi</w:t>
      </w:r>
      <w:r w:rsidR="00B25994">
        <w:rPr>
          <w:rFonts w:asciiTheme="minorHAnsi" w:eastAsia="Times New Roman" w:hAnsiTheme="minorHAnsi" w:cstheme="minorHAnsi"/>
          <w:sz w:val="22"/>
          <w:szCs w:val="22"/>
          <w:lang w:eastAsia="en-US"/>
        </w:rPr>
        <w:t>pal</w:t>
      </w:r>
      <w:r w:rsidR="00B25994">
        <w:rPr>
          <w:rFonts w:asciiTheme="minorHAnsi" w:eastAsia="Times New Roman" w:hAnsiTheme="minorHAnsi" w:cstheme="minorHAnsi"/>
          <w:sz w:val="22"/>
          <w:szCs w:val="22"/>
          <w:lang w:eastAsia="en-US"/>
        </w:rPr>
        <w:t xml:space="preserve"> </w:t>
      </w:r>
      <w:r>
        <w:rPr>
          <w:rFonts w:asciiTheme="minorHAnsi" w:eastAsia="Times New Roman" w:hAnsiTheme="minorHAnsi" w:cstheme="minorHAnsi"/>
          <w:sz w:val="22"/>
          <w:szCs w:val="22"/>
          <w:lang w:eastAsia="en-US"/>
        </w:rPr>
        <w:t>guest is Dame Helen Ghosh, Director General of the National Trust</w:t>
      </w:r>
    </w:p>
    <w:p w:rsidR="00D169CB" w:rsidRPr="0003002C" w:rsidRDefault="00875FA6"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5C1C60">
        <w:rPr>
          <w:rFonts w:asciiTheme="minorHAnsi" w:eastAsia="Times New Roman" w:hAnsiTheme="minorHAnsi" w:cstheme="minorHAnsi"/>
          <w:b/>
          <w:sz w:val="22"/>
          <w:szCs w:val="22"/>
          <w:lang w:eastAsia="en-US"/>
        </w:rPr>
        <w:t xml:space="preserve">6: </w:t>
      </w:r>
      <w:r w:rsidR="005F2A03">
        <w:rPr>
          <w:rFonts w:asciiTheme="minorHAnsi" w:eastAsia="Times New Roman" w:hAnsiTheme="minorHAnsi" w:cstheme="minorHAnsi"/>
          <w:b/>
          <w:sz w:val="22"/>
          <w:szCs w:val="22"/>
          <w:lang w:eastAsia="en-US"/>
        </w:rPr>
        <w:t>Enterprise Zone Growth Manager Proposal</w:t>
      </w:r>
    </w:p>
    <w:p w:rsidR="007B5DE2" w:rsidRDefault="00ED7901" w:rsidP="007B5DE2">
      <w:pPr>
        <w:ind w:right="278"/>
        <w:rPr>
          <w:rFonts w:asciiTheme="minorHAnsi" w:hAnsiTheme="minorHAnsi" w:cstheme="minorHAnsi"/>
          <w:sz w:val="22"/>
          <w:szCs w:val="22"/>
        </w:rPr>
      </w:pPr>
      <w:r>
        <w:rPr>
          <w:rFonts w:asciiTheme="minorHAnsi" w:hAnsiTheme="minorHAnsi" w:cstheme="minorHAnsi"/>
          <w:sz w:val="22"/>
          <w:szCs w:val="22"/>
        </w:rPr>
        <w:t>6</w:t>
      </w:r>
      <w:r w:rsidR="00F51DAC" w:rsidRPr="00881F4E">
        <w:rPr>
          <w:rFonts w:asciiTheme="minorHAnsi" w:hAnsiTheme="minorHAnsi" w:cstheme="minorHAnsi"/>
          <w:sz w:val="22"/>
          <w:szCs w:val="22"/>
        </w:rPr>
        <w:t xml:space="preserve">.1 </w:t>
      </w:r>
      <w:r w:rsidR="007B5DE2">
        <w:rPr>
          <w:rFonts w:asciiTheme="minorHAnsi" w:hAnsiTheme="minorHAnsi" w:cstheme="minorHAnsi"/>
          <w:sz w:val="22"/>
          <w:szCs w:val="22"/>
        </w:rPr>
        <w:t xml:space="preserve">The Board noted </w:t>
      </w:r>
      <w:r w:rsidR="002C2CFA">
        <w:rPr>
          <w:rFonts w:asciiTheme="minorHAnsi" w:hAnsiTheme="minorHAnsi" w:cstheme="minorHAnsi"/>
          <w:sz w:val="22"/>
          <w:szCs w:val="22"/>
        </w:rPr>
        <w:t xml:space="preserve">and agreed </w:t>
      </w:r>
      <w:r w:rsidR="007B5DE2">
        <w:rPr>
          <w:rFonts w:asciiTheme="minorHAnsi" w:hAnsiTheme="minorHAnsi" w:cstheme="minorHAnsi"/>
          <w:sz w:val="22"/>
          <w:szCs w:val="22"/>
        </w:rPr>
        <w:t xml:space="preserve">the content of the report presented by </w:t>
      </w:r>
      <w:r w:rsidR="005F2A03">
        <w:rPr>
          <w:rFonts w:asciiTheme="minorHAnsi" w:hAnsiTheme="minorHAnsi" w:cstheme="minorHAnsi"/>
          <w:sz w:val="22"/>
          <w:szCs w:val="22"/>
        </w:rPr>
        <w:t xml:space="preserve">Robert </w:t>
      </w:r>
      <w:proofErr w:type="spellStart"/>
      <w:r w:rsidR="005F2A03">
        <w:rPr>
          <w:rFonts w:asciiTheme="minorHAnsi" w:hAnsiTheme="minorHAnsi" w:cstheme="minorHAnsi"/>
          <w:sz w:val="22"/>
          <w:szCs w:val="22"/>
        </w:rPr>
        <w:t>Mee</w:t>
      </w:r>
      <w:proofErr w:type="spellEnd"/>
      <w:r w:rsidR="005F2A03">
        <w:rPr>
          <w:rFonts w:asciiTheme="minorHAnsi" w:hAnsiTheme="minorHAnsi" w:cstheme="minorHAnsi"/>
          <w:sz w:val="22"/>
          <w:szCs w:val="22"/>
        </w:rPr>
        <w:t>, Chair of the Enterprise Zone Programme Board</w:t>
      </w:r>
      <w:r w:rsidR="002C2CFA">
        <w:rPr>
          <w:rFonts w:asciiTheme="minorHAnsi" w:hAnsiTheme="minorHAnsi" w:cstheme="minorHAnsi"/>
          <w:sz w:val="22"/>
          <w:szCs w:val="22"/>
        </w:rPr>
        <w:t xml:space="preserve"> proposing the appointment of a Growth Director</w:t>
      </w:r>
      <w:r w:rsidR="005F2A03">
        <w:rPr>
          <w:rFonts w:asciiTheme="minorHAnsi" w:hAnsiTheme="minorHAnsi" w:cstheme="minorHAnsi"/>
          <w:sz w:val="22"/>
          <w:szCs w:val="22"/>
        </w:rPr>
        <w:t xml:space="preserve">. </w:t>
      </w:r>
    </w:p>
    <w:p w:rsidR="007B5DE2" w:rsidRDefault="007B5DE2" w:rsidP="007B5DE2">
      <w:pPr>
        <w:ind w:right="278"/>
        <w:rPr>
          <w:rFonts w:asciiTheme="minorHAnsi" w:hAnsiTheme="minorHAnsi" w:cstheme="minorHAnsi"/>
          <w:sz w:val="22"/>
          <w:szCs w:val="22"/>
        </w:rPr>
      </w:pPr>
    </w:p>
    <w:p w:rsidR="007B5DE2" w:rsidRDefault="004D2193" w:rsidP="007B5DE2">
      <w:pPr>
        <w:ind w:right="278"/>
        <w:rPr>
          <w:rFonts w:asciiTheme="minorHAnsi" w:hAnsiTheme="minorHAnsi" w:cstheme="minorHAnsi"/>
          <w:sz w:val="22"/>
          <w:szCs w:val="22"/>
        </w:rPr>
      </w:pPr>
      <w:r>
        <w:rPr>
          <w:rFonts w:asciiTheme="minorHAnsi" w:hAnsiTheme="minorHAnsi" w:cstheme="minorHAnsi"/>
          <w:sz w:val="22"/>
          <w:szCs w:val="22"/>
        </w:rPr>
        <w:t xml:space="preserve">6.3 Mark Livesey confirmed that the s.151 Officer </w:t>
      </w:r>
      <w:r w:rsidR="002C2CFA">
        <w:rPr>
          <w:rFonts w:asciiTheme="minorHAnsi" w:hAnsiTheme="minorHAnsi" w:cstheme="minorHAnsi"/>
          <w:sz w:val="22"/>
          <w:szCs w:val="22"/>
        </w:rPr>
        <w:t>w</w:t>
      </w:r>
      <w:r>
        <w:rPr>
          <w:rFonts w:asciiTheme="minorHAnsi" w:hAnsiTheme="minorHAnsi" w:cstheme="minorHAnsi"/>
          <w:sz w:val="22"/>
          <w:szCs w:val="22"/>
        </w:rPr>
        <w:t xml:space="preserve">as happy with the proposal. </w:t>
      </w:r>
    </w:p>
    <w:p w:rsidR="004D2193" w:rsidRPr="004D2193" w:rsidRDefault="004D2193" w:rsidP="004D2193">
      <w:pPr>
        <w:pStyle w:val="ACEBodyText"/>
        <w:rPr>
          <w:lang w:eastAsia="en-US"/>
        </w:rPr>
      </w:pPr>
    </w:p>
    <w:p w:rsidR="002A3216" w:rsidRPr="00ED7901" w:rsidRDefault="007B5DE2" w:rsidP="007B5DE2">
      <w:pPr>
        <w:ind w:right="278"/>
        <w:rPr>
          <w:rFonts w:asciiTheme="minorHAnsi" w:hAnsiTheme="minorHAnsi" w:cstheme="minorHAnsi"/>
          <w:b/>
          <w:sz w:val="22"/>
          <w:szCs w:val="22"/>
        </w:rPr>
      </w:pPr>
      <w:r w:rsidRPr="00377039">
        <w:rPr>
          <w:rFonts w:asciiTheme="minorHAnsi" w:hAnsiTheme="minorHAnsi" w:cstheme="minorHAnsi"/>
          <w:b/>
          <w:sz w:val="22"/>
          <w:szCs w:val="22"/>
        </w:rPr>
        <w:t>6.</w:t>
      </w:r>
      <w:r w:rsidR="004D2193" w:rsidRPr="00377039">
        <w:rPr>
          <w:rFonts w:asciiTheme="minorHAnsi" w:hAnsiTheme="minorHAnsi" w:cstheme="minorHAnsi"/>
          <w:b/>
          <w:sz w:val="22"/>
          <w:szCs w:val="22"/>
        </w:rPr>
        <w:t>4</w:t>
      </w:r>
      <w:r>
        <w:rPr>
          <w:rFonts w:asciiTheme="minorHAnsi" w:hAnsiTheme="minorHAnsi" w:cstheme="minorHAnsi"/>
          <w:sz w:val="22"/>
          <w:szCs w:val="22"/>
        </w:rPr>
        <w:t xml:space="preserve"> </w:t>
      </w:r>
      <w:r w:rsidRPr="00377039">
        <w:rPr>
          <w:rFonts w:asciiTheme="minorHAnsi" w:hAnsiTheme="minorHAnsi" w:cstheme="minorHAnsi"/>
          <w:b/>
          <w:sz w:val="22"/>
          <w:szCs w:val="22"/>
        </w:rPr>
        <w:t xml:space="preserve">The Board </w:t>
      </w:r>
      <w:r w:rsidR="004D2193" w:rsidRPr="00377039">
        <w:rPr>
          <w:rFonts w:asciiTheme="minorHAnsi" w:hAnsiTheme="minorHAnsi" w:cstheme="minorHAnsi"/>
          <w:b/>
          <w:sz w:val="22"/>
          <w:szCs w:val="22"/>
        </w:rPr>
        <w:t>approved</w:t>
      </w:r>
      <w:r w:rsidR="005F2A03" w:rsidRPr="00377039">
        <w:rPr>
          <w:rFonts w:asciiTheme="minorHAnsi" w:hAnsiTheme="minorHAnsi" w:cstheme="minorHAnsi"/>
          <w:b/>
          <w:sz w:val="22"/>
          <w:szCs w:val="22"/>
        </w:rPr>
        <w:t xml:space="preserve"> the recommendation that subject to confirmation that the Finance Committee </w:t>
      </w:r>
      <w:r w:rsidR="002C2CFA">
        <w:rPr>
          <w:rFonts w:asciiTheme="minorHAnsi" w:hAnsiTheme="minorHAnsi" w:cstheme="minorHAnsi"/>
          <w:b/>
          <w:sz w:val="22"/>
          <w:szCs w:val="22"/>
        </w:rPr>
        <w:t>is</w:t>
      </w:r>
      <w:r w:rsidR="005F2A03" w:rsidRPr="00377039">
        <w:rPr>
          <w:rFonts w:asciiTheme="minorHAnsi" w:hAnsiTheme="minorHAnsi" w:cstheme="minorHAnsi"/>
          <w:b/>
          <w:sz w:val="22"/>
          <w:szCs w:val="22"/>
        </w:rPr>
        <w:t xml:space="preserve"> content, </w:t>
      </w:r>
      <w:r w:rsidR="004D2193" w:rsidRPr="00377039">
        <w:rPr>
          <w:rFonts w:asciiTheme="minorHAnsi" w:hAnsiTheme="minorHAnsi" w:cstheme="minorHAnsi"/>
          <w:b/>
          <w:sz w:val="22"/>
          <w:szCs w:val="22"/>
        </w:rPr>
        <w:t>the LEP should adopt a pro-active approach to the development of the Cheshire Science Corridor and start the recruitment of the Growth Director role.</w:t>
      </w:r>
      <w:r w:rsidR="004D2193">
        <w:rPr>
          <w:rFonts w:asciiTheme="minorHAnsi" w:hAnsiTheme="minorHAnsi" w:cstheme="minorHAnsi"/>
          <w:sz w:val="22"/>
          <w:szCs w:val="22"/>
        </w:rPr>
        <w:t xml:space="preserve"> </w:t>
      </w:r>
    </w:p>
    <w:p w:rsidR="007B5DE2" w:rsidRDefault="007B5DE2" w:rsidP="002A3216">
      <w:pPr>
        <w:spacing w:line="240" w:lineRule="auto"/>
        <w:rPr>
          <w:rFonts w:asciiTheme="minorHAnsi" w:hAnsiTheme="minorHAnsi" w:cstheme="minorHAnsi"/>
          <w:b/>
          <w:sz w:val="22"/>
          <w:szCs w:val="22"/>
        </w:rPr>
      </w:pPr>
    </w:p>
    <w:p w:rsidR="00DB2836" w:rsidRPr="002A3216" w:rsidRDefault="002A3216" w:rsidP="002A3216">
      <w:pPr>
        <w:spacing w:line="240" w:lineRule="auto"/>
        <w:rPr>
          <w:rFonts w:cs="Calibri"/>
          <w:b/>
          <w:sz w:val="20"/>
        </w:rPr>
      </w:pPr>
      <w:r w:rsidRPr="002A3216">
        <w:rPr>
          <w:rFonts w:asciiTheme="minorHAnsi" w:hAnsiTheme="minorHAnsi" w:cstheme="minorHAnsi"/>
          <w:b/>
          <w:sz w:val="22"/>
          <w:szCs w:val="22"/>
        </w:rPr>
        <w:t xml:space="preserve">Agenda Item 7: </w:t>
      </w:r>
      <w:r w:rsidR="005A47D2" w:rsidRPr="002A3216">
        <w:rPr>
          <w:rFonts w:asciiTheme="minorHAnsi" w:hAnsiTheme="minorHAnsi" w:cstheme="minorHAnsi"/>
          <w:b/>
          <w:sz w:val="22"/>
          <w:szCs w:val="22"/>
        </w:rPr>
        <w:t xml:space="preserve"> </w:t>
      </w:r>
      <w:r w:rsidR="004D2193">
        <w:rPr>
          <w:rFonts w:cs="Calibri"/>
          <w:b/>
          <w:sz w:val="20"/>
        </w:rPr>
        <w:t>Implications for Cheshire and Warrington of the EU Referendum Decision.</w:t>
      </w:r>
    </w:p>
    <w:p w:rsidR="00E5088B" w:rsidRDefault="002A3216" w:rsidP="004D2193">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7.1 </w:t>
      </w:r>
      <w:r w:rsidR="004D2193">
        <w:rPr>
          <w:rFonts w:asciiTheme="minorHAnsi" w:eastAsia="Times New Roman" w:hAnsiTheme="minorHAnsi" w:cstheme="minorHAnsi"/>
          <w:sz w:val="22"/>
          <w:szCs w:val="22"/>
          <w:lang w:eastAsia="en-US"/>
        </w:rPr>
        <w:t xml:space="preserve">The Board noted the content of the report but agreed that it is still too early to understand what the implications of the decision to leave the EU may be. It was noted that the LEP and Local Authorities were maintaining regular contact with key Business Representative </w:t>
      </w:r>
      <w:proofErr w:type="gramStart"/>
      <w:r w:rsidR="004D2193">
        <w:rPr>
          <w:rFonts w:asciiTheme="minorHAnsi" w:eastAsia="Times New Roman" w:hAnsiTheme="minorHAnsi" w:cstheme="minorHAnsi"/>
          <w:sz w:val="22"/>
          <w:szCs w:val="22"/>
          <w:lang w:eastAsia="en-US"/>
        </w:rPr>
        <w:t>organisations</w:t>
      </w:r>
      <w:proofErr w:type="gramEnd"/>
      <w:r w:rsidR="004D2193">
        <w:rPr>
          <w:rFonts w:asciiTheme="minorHAnsi" w:eastAsia="Times New Roman" w:hAnsiTheme="minorHAnsi" w:cstheme="minorHAnsi"/>
          <w:sz w:val="22"/>
          <w:szCs w:val="22"/>
          <w:lang w:eastAsia="en-US"/>
        </w:rPr>
        <w:t xml:space="preserve"> and would feed any relevant intelligence up to Government. </w:t>
      </w:r>
    </w:p>
    <w:p w:rsidR="004D2193" w:rsidRPr="00E5088B" w:rsidRDefault="004D2193" w:rsidP="004D2193">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7.2 Jamie Christon noted that the decision may have benefits for the Visitor Economy as UK holidays become more affordable due to changes in the exchange rate. </w:t>
      </w:r>
    </w:p>
    <w:p w:rsidR="00DB2836" w:rsidRDefault="004158A5" w:rsidP="00E474BD">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DB2836">
        <w:rPr>
          <w:rFonts w:asciiTheme="minorHAnsi" w:eastAsia="Times New Roman" w:hAnsiTheme="minorHAnsi" w:cstheme="minorHAnsi"/>
          <w:b/>
          <w:sz w:val="22"/>
          <w:szCs w:val="22"/>
          <w:lang w:eastAsia="en-US"/>
        </w:rPr>
        <w:t xml:space="preserve">8: </w:t>
      </w:r>
      <w:r w:rsidR="00781BFB" w:rsidRPr="00781BFB">
        <w:rPr>
          <w:rFonts w:asciiTheme="minorHAnsi" w:eastAsia="Times New Roman" w:hAnsiTheme="minorHAnsi" w:cstheme="minorHAnsi"/>
          <w:b/>
          <w:sz w:val="22"/>
          <w:szCs w:val="22"/>
          <w:lang w:eastAsia="en-US"/>
        </w:rPr>
        <w:t>Board Sub-committee</w:t>
      </w:r>
      <w:r w:rsidR="00E5088B">
        <w:rPr>
          <w:rFonts w:asciiTheme="minorHAnsi" w:eastAsia="Times New Roman" w:hAnsiTheme="minorHAnsi" w:cstheme="minorHAnsi"/>
          <w:b/>
          <w:sz w:val="22"/>
          <w:szCs w:val="22"/>
          <w:lang w:eastAsia="en-US"/>
        </w:rPr>
        <w:t xml:space="preserve"> Updates</w:t>
      </w:r>
    </w:p>
    <w:p w:rsidR="00E5088B" w:rsidRDefault="00E5088B" w:rsidP="00E5088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8</w:t>
      </w:r>
      <w:r w:rsidR="00781BFB">
        <w:rPr>
          <w:rFonts w:asciiTheme="minorHAnsi" w:eastAsia="Times New Roman" w:hAnsiTheme="minorHAnsi" w:cstheme="minorHAnsi"/>
          <w:sz w:val="22"/>
          <w:szCs w:val="22"/>
          <w:lang w:eastAsia="en-US"/>
        </w:rPr>
        <w:t xml:space="preserve">.1 </w:t>
      </w:r>
      <w:r>
        <w:rPr>
          <w:rFonts w:asciiTheme="minorHAnsi" w:eastAsia="Times New Roman" w:hAnsiTheme="minorHAnsi" w:cstheme="minorHAnsi"/>
          <w:sz w:val="22"/>
          <w:szCs w:val="22"/>
          <w:lang w:eastAsia="en-US"/>
        </w:rPr>
        <w:t xml:space="preserve">The papers provided in support of Agenda Item 8 were noted. </w:t>
      </w:r>
    </w:p>
    <w:p w:rsidR="001673BE" w:rsidRDefault="00E5088B" w:rsidP="00E5088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8.2 Robert Davis</w:t>
      </w:r>
      <w:r w:rsidR="00EC58E5">
        <w:rPr>
          <w:rFonts w:asciiTheme="minorHAnsi" w:eastAsia="Times New Roman" w:hAnsiTheme="minorHAnsi" w:cstheme="minorHAnsi"/>
          <w:sz w:val="22"/>
          <w:szCs w:val="22"/>
          <w:lang w:eastAsia="en-US"/>
        </w:rPr>
        <w:t xml:space="preserve"> provided a</w:t>
      </w:r>
      <w:r>
        <w:rPr>
          <w:rFonts w:asciiTheme="minorHAnsi" w:eastAsia="Times New Roman" w:hAnsiTheme="minorHAnsi" w:cstheme="minorHAnsi"/>
          <w:sz w:val="22"/>
          <w:szCs w:val="22"/>
          <w:lang w:eastAsia="en-US"/>
        </w:rPr>
        <w:t xml:space="preserve"> further verbal</w:t>
      </w:r>
      <w:r w:rsidR="00EC58E5">
        <w:rPr>
          <w:rFonts w:asciiTheme="minorHAnsi" w:eastAsia="Times New Roman" w:hAnsiTheme="minorHAnsi" w:cstheme="minorHAnsi"/>
          <w:sz w:val="22"/>
          <w:szCs w:val="22"/>
          <w:lang w:eastAsia="en-US"/>
        </w:rPr>
        <w:t xml:space="preserve"> update on the</w:t>
      </w:r>
      <w:r w:rsidR="00781BFB">
        <w:rPr>
          <w:rFonts w:asciiTheme="minorHAnsi" w:eastAsia="Times New Roman" w:hAnsiTheme="minorHAnsi" w:cstheme="minorHAnsi"/>
          <w:sz w:val="22"/>
          <w:szCs w:val="22"/>
          <w:lang w:eastAsia="en-US"/>
        </w:rPr>
        <w:t xml:space="preserve"> </w:t>
      </w:r>
      <w:r w:rsidR="004D2193">
        <w:rPr>
          <w:rFonts w:asciiTheme="minorHAnsi" w:eastAsia="Times New Roman" w:hAnsiTheme="minorHAnsi" w:cstheme="minorHAnsi"/>
          <w:sz w:val="22"/>
          <w:szCs w:val="22"/>
          <w:lang w:eastAsia="en-US"/>
        </w:rPr>
        <w:t>LEP Strategy Board, noting that in his view the process being followed in respect of developing the LGF 3 proposals was rigorous and robust.</w:t>
      </w:r>
    </w:p>
    <w:p w:rsidR="00E5088B" w:rsidRDefault="00E5088B" w:rsidP="00E5088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8.3</w:t>
      </w:r>
      <w:r w:rsidR="004D2193">
        <w:rPr>
          <w:rFonts w:asciiTheme="minorHAnsi" w:eastAsia="Times New Roman" w:hAnsiTheme="minorHAnsi" w:cstheme="minorHAnsi"/>
          <w:sz w:val="22"/>
          <w:szCs w:val="22"/>
          <w:lang w:eastAsia="en-US"/>
        </w:rPr>
        <w:t xml:space="preserve"> Robert </w:t>
      </w:r>
      <w:proofErr w:type="spellStart"/>
      <w:r w:rsidR="004D2193">
        <w:rPr>
          <w:rFonts w:asciiTheme="minorHAnsi" w:eastAsia="Times New Roman" w:hAnsiTheme="minorHAnsi" w:cstheme="minorHAnsi"/>
          <w:sz w:val="22"/>
          <w:szCs w:val="22"/>
          <w:lang w:eastAsia="en-US"/>
        </w:rPr>
        <w:t>Mee</w:t>
      </w:r>
      <w:proofErr w:type="spellEnd"/>
      <w:r w:rsidR="004D2193">
        <w:rPr>
          <w:rFonts w:asciiTheme="minorHAnsi" w:eastAsia="Times New Roman" w:hAnsiTheme="minorHAnsi" w:cstheme="minorHAnsi"/>
          <w:sz w:val="22"/>
          <w:szCs w:val="22"/>
          <w:lang w:eastAsia="en-US"/>
        </w:rPr>
        <w:t xml:space="preserve"> updated on the progress of the Enterprise Zone Programme Board. He noted that to date six new </w:t>
      </w:r>
      <w:r w:rsidR="00377039">
        <w:rPr>
          <w:rFonts w:asciiTheme="minorHAnsi" w:eastAsia="Times New Roman" w:hAnsiTheme="minorHAnsi" w:cstheme="minorHAnsi"/>
          <w:sz w:val="22"/>
          <w:szCs w:val="22"/>
          <w:lang w:eastAsia="en-US"/>
        </w:rPr>
        <w:t xml:space="preserve">entrant companies had been secured so far. </w:t>
      </w:r>
      <w:r w:rsidR="00ED622E">
        <w:rPr>
          <w:rFonts w:asciiTheme="minorHAnsi" w:eastAsia="Times New Roman" w:hAnsiTheme="minorHAnsi" w:cstheme="minorHAnsi"/>
          <w:sz w:val="22"/>
          <w:szCs w:val="22"/>
          <w:lang w:eastAsia="en-US"/>
        </w:rPr>
        <w:t xml:space="preserve"> </w:t>
      </w:r>
    </w:p>
    <w:p w:rsidR="00D70B07" w:rsidRDefault="00D70B07" w:rsidP="001673BE">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Item 9: Local Growth Fund Round 3</w:t>
      </w:r>
    </w:p>
    <w:p w:rsidR="00D70B07" w:rsidRPr="00D70B07" w:rsidRDefault="00D70B07" w:rsidP="001673BE">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lastRenderedPageBreak/>
        <w:t>9.1 This item was discussed as Confidential Business. A separate note of the discussion has been made for the benefit of Board members.</w:t>
      </w:r>
    </w:p>
    <w:p w:rsidR="002E359B" w:rsidRPr="00663F48" w:rsidRDefault="009B2352" w:rsidP="001673BE">
      <w:pPr>
        <w:pStyle w:val="NormalWeb"/>
        <w:rPr>
          <w:rFonts w:asciiTheme="minorHAnsi" w:eastAsia="Times New Roman" w:hAnsiTheme="minorHAnsi" w:cstheme="minorHAnsi"/>
          <w:b/>
          <w:color w:val="FF0000"/>
          <w:sz w:val="22"/>
          <w:szCs w:val="22"/>
          <w:lang w:eastAsia="en-US"/>
        </w:rPr>
      </w:pPr>
      <w:r>
        <w:rPr>
          <w:rFonts w:asciiTheme="minorHAnsi" w:eastAsia="Times New Roman" w:hAnsiTheme="minorHAnsi" w:cstheme="minorHAnsi"/>
          <w:b/>
          <w:sz w:val="22"/>
          <w:szCs w:val="22"/>
          <w:lang w:eastAsia="en-US"/>
        </w:rPr>
        <w:t>Item 10</w:t>
      </w:r>
      <w:r w:rsidR="002E359B" w:rsidRPr="0003002C">
        <w:rPr>
          <w:rFonts w:asciiTheme="minorHAnsi" w:eastAsia="Times New Roman" w:hAnsiTheme="minorHAnsi" w:cstheme="minorHAnsi"/>
          <w:b/>
          <w:sz w:val="22"/>
          <w:szCs w:val="22"/>
          <w:lang w:eastAsia="en-US"/>
        </w:rPr>
        <w:t xml:space="preserve">: </w:t>
      </w:r>
      <w:r w:rsidR="00352B50" w:rsidRPr="00352B50">
        <w:rPr>
          <w:rFonts w:asciiTheme="minorHAnsi" w:eastAsia="Times New Roman" w:hAnsiTheme="minorHAnsi" w:cstheme="minorHAnsi"/>
          <w:b/>
          <w:sz w:val="22"/>
          <w:szCs w:val="22"/>
          <w:lang w:eastAsia="en-US"/>
        </w:rPr>
        <w:t>Any other business</w:t>
      </w:r>
    </w:p>
    <w:p w:rsidR="00781BFB" w:rsidRDefault="009B2352" w:rsidP="009B2352">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10</w:t>
      </w:r>
      <w:r w:rsidR="001712BA">
        <w:rPr>
          <w:rFonts w:asciiTheme="minorHAnsi" w:hAnsiTheme="minorHAnsi" w:cstheme="minorHAnsi"/>
          <w:sz w:val="22"/>
          <w:szCs w:val="22"/>
          <w:lang w:eastAsia="en-US"/>
        </w:rPr>
        <w:t>.1</w:t>
      </w:r>
      <w:r w:rsidR="006022E0">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Agenda Item 10 was taken out of sequence to enable all Board Members to participate as a number were planning to absent themselves from the confidential session due to conflicts of interest.</w:t>
      </w:r>
    </w:p>
    <w:p w:rsidR="009B2352" w:rsidRDefault="009B2352" w:rsidP="009B2352">
      <w:pPr>
        <w:pStyle w:val="ACEBodyText"/>
        <w:rPr>
          <w:rFonts w:asciiTheme="minorHAnsi" w:hAnsiTheme="minorHAnsi" w:cstheme="minorHAnsi"/>
          <w:sz w:val="22"/>
          <w:szCs w:val="22"/>
          <w:lang w:eastAsia="en-US"/>
        </w:rPr>
      </w:pPr>
    </w:p>
    <w:p w:rsidR="009B2352" w:rsidRDefault="009B2352" w:rsidP="009B2352">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10.2 Andrew Round provided a brief update on activity linked to the Northern Gateway Development Zone. Leaders from across NGDZ had met in </w:t>
      </w:r>
      <w:proofErr w:type="spellStart"/>
      <w:r>
        <w:rPr>
          <w:rFonts w:asciiTheme="minorHAnsi" w:hAnsiTheme="minorHAnsi" w:cstheme="minorHAnsi"/>
          <w:sz w:val="22"/>
          <w:szCs w:val="22"/>
          <w:lang w:eastAsia="en-US"/>
        </w:rPr>
        <w:t>Keele</w:t>
      </w:r>
      <w:proofErr w:type="spellEnd"/>
      <w:r>
        <w:rPr>
          <w:rFonts w:asciiTheme="minorHAnsi" w:hAnsiTheme="minorHAnsi" w:cstheme="minorHAnsi"/>
          <w:sz w:val="22"/>
          <w:szCs w:val="22"/>
          <w:lang w:eastAsia="en-US"/>
        </w:rPr>
        <w:t xml:space="preserve"> in June and a further meeting was planned for August, diaries permitting. Two major pieces of strategy work are being progressed which will feed into the main NGDZ Growth Strategy later in the year.</w:t>
      </w:r>
    </w:p>
    <w:p w:rsidR="009B2352" w:rsidRDefault="009B2352" w:rsidP="009B2352">
      <w:pPr>
        <w:pStyle w:val="ACEBodyText"/>
        <w:rPr>
          <w:rFonts w:asciiTheme="minorHAnsi" w:hAnsiTheme="minorHAnsi" w:cstheme="minorHAnsi"/>
          <w:sz w:val="22"/>
          <w:szCs w:val="22"/>
          <w:lang w:eastAsia="en-US"/>
        </w:rPr>
      </w:pPr>
    </w:p>
    <w:p w:rsidR="009B2352" w:rsidRDefault="009B2352" w:rsidP="009B2352">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10.3 Robert Davis recorded his thanks to Robert </w:t>
      </w:r>
      <w:proofErr w:type="spellStart"/>
      <w:r>
        <w:rPr>
          <w:rFonts w:asciiTheme="minorHAnsi" w:hAnsiTheme="minorHAnsi" w:cstheme="minorHAnsi"/>
          <w:sz w:val="22"/>
          <w:szCs w:val="22"/>
          <w:lang w:eastAsia="en-US"/>
        </w:rPr>
        <w:t>Mee</w:t>
      </w:r>
      <w:proofErr w:type="spellEnd"/>
      <w:r>
        <w:rPr>
          <w:rFonts w:asciiTheme="minorHAnsi" w:hAnsiTheme="minorHAnsi" w:cstheme="minorHAnsi"/>
          <w:sz w:val="22"/>
          <w:szCs w:val="22"/>
          <w:lang w:eastAsia="en-US"/>
        </w:rPr>
        <w:t xml:space="preserve"> for his assistance in creating new private sector links into the Cheshire Energy Hub. He suggested that the Energy Hub model may have application in other sectors such as Automotive.</w:t>
      </w:r>
    </w:p>
    <w:p w:rsidR="009B2352" w:rsidRDefault="009B2352" w:rsidP="009B2352">
      <w:pPr>
        <w:pStyle w:val="ACEBodyText"/>
        <w:rPr>
          <w:rFonts w:asciiTheme="minorHAnsi" w:hAnsiTheme="minorHAnsi" w:cstheme="minorHAnsi"/>
          <w:sz w:val="22"/>
          <w:szCs w:val="22"/>
          <w:lang w:eastAsia="en-US"/>
        </w:rPr>
      </w:pPr>
    </w:p>
    <w:p w:rsidR="009B2352" w:rsidRDefault="009B2352" w:rsidP="009B2352">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10.4 </w:t>
      </w:r>
      <w:proofErr w:type="spellStart"/>
      <w:r>
        <w:rPr>
          <w:rFonts w:asciiTheme="minorHAnsi" w:hAnsiTheme="minorHAnsi" w:cstheme="minorHAnsi"/>
          <w:sz w:val="22"/>
          <w:szCs w:val="22"/>
          <w:lang w:eastAsia="en-US"/>
        </w:rPr>
        <w:t>Meredydd</w:t>
      </w:r>
      <w:proofErr w:type="spellEnd"/>
      <w:r>
        <w:rPr>
          <w:rFonts w:asciiTheme="minorHAnsi" w:hAnsiTheme="minorHAnsi" w:cstheme="minorHAnsi"/>
          <w:sz w:val="22"/>
          <w:szCs w:val="22"/>
          <w:lang w:eastAsia="en-US"/>
        </w:rPr>
        <w:t xml:space="preserve"> David reported that the final meeting in connection with the Area Based Review is scheduled for w/c 25</w:t>
      </w:r>
      <w:r w:rsidRPr="009B2352">
        <w:rPr>
          <w:rFonts w:asciiTheme="minorHAnsi" w:hAnsiTheme="minorHAnsi" w:cstheme="minorHAnsi"/>
          <w:sz w:val="22"/>
          <w:szCs w:val="22"/>
          <w:vertAlign w:val="superscript"/>
          <w:lang w:eastAsia="en-US"/>
        </w:rPr>
        <w:t>th</w:t>
      </w:r>
      <w:r>
        <w:rPr>
          <w:rFonts w:asciiTheme="minorHAnsi" w:hAnsiTheme="minorHAnsi" w:cstheme="minorHAnsi"/>
          <w:sz w:val="22"/>
          <w:szCs w:val="22"/>
          <w:lang w:eastAsia="en-US"/>
        </w:rPr>
        <w:t xml:space="preserve"> July. </w:t>
      </w:r>
    </w:p>
    <w:p w:rsidR="009B2352" w:rsidRDefault="009B2352" w:rsidP="009B2352">
      <w:pPr>
        <w:pStyle w:val="ACEBodyText"/>
        <w:rPr>
          <w:rFonts w:asciiTheme="minorHAnsi" w:hAnsiTheme="minorHAnsi" w:cstheme="minorHAnsi"/>
          <w:sz w:val="22"/>
          <w:szCs w:val="22"/>
          <w:lang w:eastAsia="en-US"/>
        </w:rPr>
      </w:pPr>
    </w:p>
    <w:p w:rsidR="009B2352" w:rsidRDefault="009B2352" w:rsidP="009B2352">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10.5 </w:t>
      </w:r>
      <w:r w:rsidR="00CA4FD5">
        <w:rPr>
          <w:rFonts w:asciiTheme="minorHAnsi" w:hAnsiTheme="minorHAnsi" w:cstheme="minorHAnsi"/>
          <w:sz w:val="22"/>
          <w:szCs w:val="22"/>
          <w:lang w:eastAsia="en-US"/>
        </w:rPr>
        <w:t>Jamie Christon advised that Katrina Michel (Marketing Cheshire) had hosted a ‘Visitor Economy’ Dinner last week at the University of Chester. She will provide feedback at the next Board.</w:t>
      </w:r>
    </w:p>
    <w:p w:rsidR="00CA4FD5" w:rsidRDefault="00CA4FD5" w:rsidP="009B2352">
      <w:pPr>
        <w:pStyle w:val="ACEBodyText"/>
        <w:rPr>
          <w:rFonts w:asciiTheme="minorHAnsi" w:hAnsiTheme="minorHAnsi" w:cstheme="minorHAnsi"/>
          <w:sz w:val="22"/>
          <w:szCs w:val="22"/>
          <w:lang w:eastAsia="en-US"/>
        </w:rPr>
      </w:pPr>
    </w:p>
    <w:p w:rsidR="00CA4FD5" w:rsidRDefault="00CA4FD5" w:rsidP="009B2352">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10.6 Cllr Sam Dixon provided an update on the ongoing joint work with authorities in North Wales including the launch of the Rail Modernisation Study and a recent meeting with Ken Skates AM, Cabinet Minister with responsibility for Economy and Infrastructure in the Welsh Government. </w:t>
      </w:r>
      <w:proofErr w:type="spellStart"/>
      <w:r>
        <w:rPr>
          <w:rFonts w:asciiTheme="minorHAnsi" w:hAnsiTheme="minorHAnsi" w:cstheme="minorHAnsi"/>
          <w:sz w:val="22"/>
          <w:szCs w:val="22"/>
          <w:lang w:eastAsia="en-US"/>
        </w:rPr>
        <w:t>Meredydd</w:t>
      </w:r>
      <w:proofErr w:type="spellEnd"/>
      <w:r>
        <w:rPr>
          <w:rFonts w:asciiTheme="minorHAnsi" w:hAnsiTheme="minorHAnsi" w:cstheme="minorHAnsi"/>
          <w:sz w:val="22"/>
          <w:szCs w:val="22"/>
          <w:lang w:eastAsia="en-US"/>
        </w:rPr>
        <w:t xml:space="preserve"> David requested further information on any specific skills issues arising from the cross-border work that might be of relevance to the LEP Employer Skills Board.</w:t>
      </w:r>
    </w:p>
    <w:p w:rsidR="00CA4FD5" w:rsidRDefault="00CA4FD5" w:rsidP="009B2352">
      <w:pPr>
        <w:pStyle w:val="ACEBodyText"/>
        <w:rPr>
          <w:rFonts w:asciiTheme="minorHAnsi" w:hAnsiTheme="minorHAnsi" w:cstheme="minorHAnsi"/>
          <w:sz w:val="22"/>
          <w:szCs w:val="22"/>
          <w:lang w:eastAsia="en-US"/>
        </w:rPr>
      </w:pPr>
    </w:p>
    <w:p w:rsidR="00CA4FD5" w:rsidRDefault="00CA4FD5" w:rsidP="009B2352">
      <w:pPr>
        <w:pStyle w:val="ACEBodyText"/>
        <w:rPr>
          <w:rFonts w:asciiTheme="minorHAnsi" w:hAnsiTheme="minorHAnsi" w:cstheme="minorHAnsi"/>
          <w:b/>
          <w:sz w:val="22"/>
          <w:szCs w:val="22"/>
          <w:lang w:eastAsia="en-US"/>
        </w:rPr>
      </w:pPr>
      <w:r w:rsidRPr="00CA4FD5">
        <w:rPr>
          <w:rFonts w:asciiTheme="minorHAnsi" w:hAnsiTheme="minorHAnsi" w:cstheme="minorHAnsi"/>
          <w:b/>
          <w:sz w:val="22"/>
          <w:szCs w:val="22"/>
          <w:lang w:eastAsia="en-US"/>
        </w:rPr>
        <w:t xml:space="preserve">Action: Charlie Seward to share relevant material with </w:t>
      </w:r>
      <w:proofErr w:type="spellStart"/>
      <w:r w:rsidRPr="00CA4FD5">
        <w:rPr>
          <w:rFonts w:asciiTheme="minorHAnsi" w:hAnsiTheme="minorHAnsi" w:cstheme="minorHAnsi"/>
          <w:b/>
          <w:sz w:val="22"/>
          <w:szCs w:val="22"/>
          <w:lang w:eastAsia="en-US"/>
        </w:rPr>
        <w:t>Meredydd</w:t>
      </w:r>
      <w:proofErr w:type="spellEnd"/>
      <w:r w:rsidRPr="00CA4FD5">
        <w:rPr>
          <w:rFonts w:asciiTheme="minorHAnsi" w:hAnsiTheme="minorHAnsi" w:cstheme="minorHAnsi"/>
          <w:b/>
          <w:sz w:val="22"/>
          <w:szCs w:val="22"/>
          <w:lang w:eastAsia="en-US"/>
        </w:rPr>
        <w:t xml:space="preserve"> David and Clare Heyward. </w:t>
      </w:r>
    </w:p>
    <w:p w:rsidR="00D70B07" w:rsidRDefault="00D70B07" w:rsidP="009B2352">
      <w:pPr>
        <w:pStyle w:val="ACEBodyText"/>
        <w:rPr>
          <w:rFonts w:asciiTheme="minorHAnsi" w:hAnsiTheme="minorHAnsi" w:cstheme="minorHAnsi"/>
          <w:b/>
          <w:sz w:val="22"/>
          <w:szCs w:val="22"/>
          <w:lang w:eastAsia="en-US"/>
        </w:rPr>
      </w:pPr>
    </w:p>
    <w:p w:rsidR="00D70B07" w:rsidRDefault="00D70B07" w:rsidP="009B2352">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10.7 Mark Livesey confirmed his intention to arrange a Board Away Day in September as part of his review of Board functions.</w:t>
      </w:r>
    </w:p>
    <w:p w:rsidR="00D70B07" w:rsidRDefault="00D70B07" w:rsidP="009B2352">
      <w:pPr>
        <w:pStyle w:val="ACEBodyText"/>
        <w:rPr>
          <w:rFonts w:asciiTheme="minorHAnsi" w:hAnsiTheme="minorHAnsi" w:cstheme="minorHAnsi"/>
          <w:sz w:val="22"/>
          <w:szCs w:val="22"/>
          <w:lang w:eastAsia="en-US"/>
        </w:rPr>
      </w:pPr>
    </w:p>
    <w:p w:rsidR="00D70B07" w:rsidRPr="00D70B07" w:rsidRDefault="00D70B07" w:rsidP="009B2352">
      <w:pPr>
        <w:pStyle w:val="ACEBodyText"/>
        <w:rPr>
          <w:rFonts w:asciiTheme="minorHAnsi" w:hAnsiTheme="minorHAnsi" w:cstheme="minorHAnsi"/>
          <w:b/>
          <w:sz w:val="22"/>
          <w:szCs w:val="22"/>
          <w:lang w:eastAsia="en-US"/>
        </w:rPr>
      </w:pPr>
      <w:r w:rsidRPr="00D70B07">
        <w:rPr>
          <w:rFonts w:asciiTheme="minorHAnsi" w:hAnsiTheme="minorHAnsi" w:cstheme="minorHAnsi"/>
          <w:b/>
          <w:sz w:val="22"/>
          <w:szCs w:val="22"/>
          <w:lang w:eastAsia="en-US"/>
        </w:rPr>
        <w:t>Action: Mark Livesey / Alison Harkness to circulate dates for Friday evening / Saturday morning Board session in September.</w:t>
      </w:r>
    </w:p>
    <w:p w:rsidR="001E6F4B" w:rsidRPr="00F51DAC" w:rsidRDefault="004667F9" w:rsidP="001E6F4B">
      <w:pPr>
        <w:pStyle w:val="NormalWeb"/>
        <w:rPr>
          <w:rFonts w:asciiTheme="minorHAnsi" w:hAnsiTheme="minorHAnsi" w:cstheme="minorHAnsi"/>
          <w:b/>
          <w:sz w:val="22"/>
          <w:szCs w:val="22"/>
        </w:rPr>
      </w:pPr>
      <w:r w:rsidRPr="00F51DAC">
        <w:rPr>
          <w:rFonts w:asciiTheme="minorHAnsi" w:hAnsiTheme="minorHAnsi" w:cstheme="minorHAnsi"/>
          <w:b/>
          <w:sz w:val="22"/>
          <w:szCs w:val="22"/>
        </w:rPr>
        <w:t>Date and Time of Next Meeting:</w:t>
      </w:r>
    </w:p>
    <w:p w:rsidR="00CA4FD5" w:rsidRDefault="00377000" w:rsidP="00E10F65">
      <w:pPr>
        <w:pStyle w:val="NormalWeb"/>
        <w:rPr>
          <w:rFonts w:asciiTheme="minorHAnsi" w:hAnsiTheme="minorHAnsi" w:cstheme="minorHAnsi"/>
          <w:sz w:val="22"/>
          <w:szCs w:val="22"/>
        </w:rPr>
      </w:pPr>
      <w:r>
        <w:rPr>
          <w:rFonts w:asciiTheme="minorHAnsi" w:hAnsiTheme="minorHAnsi" w:cstheme="minorHAnsi"/>
          <w:sz w:val="22"/>
          <w:szCs w:val="22"/>
        </w:rPr>
        <w:t>Wednesday 14</w:t>
      </w:r>
      <w:r w:rsidRPr="00377000">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2016, 4.30pm</w:t>
      </w:r>
      <w:r w:rsidR="00CA4FD5">
        <w:rPr>
          <w:rFonts w:asciiTheme="minorHAnsi" w:hAnsiTheme="minorHAnsi" w:cstheme="minorHAnsi"/>
          <w:sz w:val="22"/>
          <w:szCs w:val="22"/>
        </w:rPr>
        <w:br w:type="page"/>
      </w:r>
    </w:p>
    <w:p w:rsidR="00CA4FD5" w:rsidRDefault="00CA4FD5" w:rsidP="001B3E94">
      <w:pPr>
        <w:pStyle w:val="NormalWeb"/>
        <w:rPr>
          <w:rFonts w:asciiTheme="minorHAnsi" w:hAnsiTheme="minorHAnsi" w:cstheme="minorHAnsi"/>
          <w:b/>
          <w:sz w:val="22"/>
          <w:szCs w:val="22"/>
          <w:lang w:eastAsia="en-US"/>
        </w:rPr>
      </w:pPr>
    </w:p>
    <w:tbl>
      <w:tblPr>
        <w:tblStyle w:val="TableGrid"/>
        <w:tblW w:w="0" w:type="auto"/>
        <w:tblLook w:val="04A0" w:firstRow="1" w:lastRow="0" w:firstColumn="1" w:lastColumn="0" w:noHBand="0" w:noVBand="1"/>
      </w:tblPr>
      <w:tblGrid>
        <w:gridCol w:w="1413"/>
        <w:gridCol w:w="7910"/>
      </w:tblGrid>
      <w:tr w:rsidR="00D70B07" w:rsidTr="00D70B07">
        <w:tc>
          <w:tcPr>
            <w:tcW w:w="9323" w:type="dxa"/>
            <w:gridSpan w:val="2"/>
            <w:shd w:val="clear" w:color="auto" w:fill="DBE5F1" w:themeFill="accent1" w:themeFillTint="33"/>
          </w:tcPr>
          <w:p w:rsidR="00D70B07" w:rsidRDefault="00D70B07" w:rsidP="001B3E94">
            <w:pPr>
              <w:pStyle w:val="NormalWeb"/>
              <w:rPr>
                <w:rFonts w:asciiTheme="minorHAnsi" w:hAnsiTheme="minorHAnsi" w:cstheme="minorHAnsi"/>
                <w:b/>
                <w:sz w:val="22"/>
                <w:szCs w:val="22"/>
                <w:lang w:eastAsia="en-US"/>
              </w:rPr>
            </w:pPr>
            <w:r>
              <w:rPr>
                <w:rFonts w:asciiTheme="minorHAnsi" w:hAnsiTheme="minorHAnsi" w:cstheme="minorHAnsi"/>
                <w:b/>
                <w:sz w:val="22"/>
                <w:szCs w:val="22"/>
                <w:lang w:eastAsia="en-US"/>
              </w:rPr>
              <w:t>LEP Board Actions</w:t>
            </w:r>
          </w:p>
        </w:tc>
      </w:tr>
      <w:tr w:rsidR="00CA4FD5" w:rsidTr="00D70B07">
        <w:tc>
          <w:tcPr>
            <w:tcW w:w="1413" w:type="dxa"/>
            <w:vAlign w:val="center"/>
          </w:tcPr>
          <w:p w:rsidR="00CA4FD5" w:rsidRDefault="00D70B07" w:rsidP="00D70B07">
            <w:pPr>
              <w:pStyle w:val="NormalWeb"/>
              <w:rPr>
                <w:rFonts w:asciiTheme="minorHAnsi" w:hAnsiTheme="minorHAnsi" w:cstheme="minorHAnsi"/>
                <w:b/>
                <w:sz w:val="22"/>
                <w:szCs w:val="22"/>
                <w:lang w:eastAsia="en-US"/>
              </w:rPr>
            </w:pPr>
            <w:r>
              <w:rPr>
                <w:rFonts w:asciiTheme="minorHAnsi" w:hAnsiTheme="minorHAnsi" w:cstheme="minorHAnsi"/>
                <w:b/>
                <w:sz w:val="22"/>
                <w:szCs w:val="22"/>
                <w:lang w:eastAsia="en-US"/>
              </w:rPr>
              <w:t>1.</w:t>
            </w:r>
          </w:p>
        </w:tc>
        <w:tc>
          <w:tcPr>
            <w:tcW w:w="7910" w:type="dxa"/>
            <w:vAlign w:val="center"/>
          </w:tcPr>
          <w:p w:rsidR="00CA4FD5" w:rsidRDefault="00D70B07" w:rsidP="00D70B07">
            <w:pPr>
              <w:pStyle w:val="ACEBodyText"/>
              <w:rPr>
                <w:rFonts w:asciiTheme="minorHAnsi" w:hAnsiTheme="minorHAnsi" w:cstheme="minorHAnsi"/>
                <w:b/>
                <w:sz w:val="22"/>
                <w:szCs w:val="22"/>
                <w:lang w:eastAsia="en-US"/>
              </w:rPr>
            </w:pPr>
            <w:r>
              <w:rPr>
                <w:rFonts w:asciiTheme="minorHAnsi" w:hAnsiTheme="minorHAnsi" w:cstheme="minorHAnsi"/>
                <w:b/>
                <w:sz w:val="22"/>
                <w:szCs w:val="22"/>
                <w:lang w:eastAsia="en-US"/>
              </w:rPr>
              <w:t>C</w:t>
            </w:r>
            <w:r w:rsidR="00CA4FD5" w:rsidRPr="00CA4FD5">
              <w:rPr>
                <w:rFonts w:asciiTheme="minorHAnsi" w:hAnsiTheme="minorHAnsi" w:cstheme="minorHAnsi"/>
                <w:b/>
                <w:sz w:val="22"/>
                <w:szCs w:val="22"/>
                <w:lang w:eastAsia="en-US"/>
              </w:rPr>
              <w:t xml:space="preserve">harlie Seward to share relevant material </w:t>
            </w:r>
            <w:r>
              <w:rPr>
                <w:rFonts w:asciiTheme="minorHAnsi" w:hAnsiTheme="minorHAnsi" w:cstheme="minorHAnsi"/>
                <w:b/>
                <w:sz w:val="22"/>
                <w:szCs w:val="22"/>
                <w:lang w:eastAsia="en-US"/>
              </w:rPr>
              <w:t xml:space="preserve">on cross-border skills issues </w:t>
            </w:r>
            <w:r w:rsidR="00CA4FD5" w:rsidRPr="00CA4FD5">
              <w:rPr>
                <w:rFonts w:asciiTheme="minorHAnsi" w:hAnsiTheme="minorHAnsi" w:cstheme="minorHAnsi"/>
                <w:b/>
                <w:sz w:val="22"/>
                <w:szCs w:val="22"/>
                <w:lang w:eastAsia="en-US"/>
              </w:rPr>
              <w:t xml:space="preserve">with </w:t>
            </w:r>
            <w:proofErr w:type="spellStart"/>
            <w:r w:rsidR="00CA4FD5" w:rsidRPr="00CA4FD5">
              <w:rPr>
                <w:rFonts w:asciiTheme="minorHAnsi" w:hAnsiTheme="minorHAnsi" w:cstheme="minorHAnsi"/>
                <w:b/>
                <w:sz w:val="22"/>
                <w:szCs w:val="22"/>
                <w:lang w:eastAsia="en-US"/>
              </w:rPr>
              <w:t>Meredydd</w:t>
            </w:r>
            <w:proofErr w:type="spellEnd"/>
            <w:r w:rsidR="00CA4FD5" w:rsidRPr="00CA4FD5">
              <w:rPr>
                <w:rFonts w:asciiTheme="minorHAnsi" w:hAnsiTheme="minorHAnsi" w:cstheme="minorHAnsi"/>
                <w:b/>
                <w:sz w:val="22"/>
                <w:szCs w:val="22"/>
                <w:lang w:eastAsia="en-US"/>
              </w:rPr>
              <w:t xml:space="preserve"> David and Clare Heyward. </w:t>
            </w:r>
          </w:p>
        </w:tc>
      </w:tr>
      <w:tr w:rsidR="00D70B07" w:rsidTr="00D70B07">
        <w:tc>
          <w:tcPr>
            <w:tcW w:w="1413" w:type="dxa"/>
            <w:vAlign w:val="center"/>
          </w:tcPr>
          <w:p w:rsidR="00D70B07" w:rsidRDefault="00D70B07" w:rsidP="00D70B07">
            <w:pPr>
              <w:pStyle w:val="NormalWeb"/>
              <w:rPr>
                <w:rFonts w:asciiTheme="minorHAnsi" w:hAnsiTheme="minorHAnsi" w:cstheme="minorHAnsi"/>
                <w:b/>
                <w:sz w:val="22"/>
                <w:szCs w:val="22"/>
                <w:lang w:eastAsia="en-US"/>
              </w:rPr>
            </w:pPr>
            <w:r>
              <w:rPr>
                <w:rFonts w:asciiTheme="minorHAnsi" w:hAnsiTheme="minorHAnsi" w:cstheme="minorHAnsi"/>
                <w:b/>
                <w:sz w:val="22"/>
                <w:szCs w:val="22"/>
                <w:lang w:eastAsia="en-US"/>
              </w:rPr>
              <w:t>2.</w:t>
            </w:r>
          </w:p>
        </w:tc>
        <w:tc>
          <w:tcPr>
            <w:tcW w:w="7910" w:type="dxa"/>
            <w:vAlign w:val="center"/>
          </w:tcPr>
          <w:p w:rsidR="00D70B07" w:rsidRDefault="00D70B07" w:rsidP="00D70B07">
            <w:pPr>
              <w:pStyle w:val="ACEBodyText"/>
              <w:rPr>
                <w:rFonts w:asciiTheme="minorHAnsi" w:hAnsiTheme="minorHAnsi" w:cstheme="minorHAnsi"/>
                <w:b/>
                <w:sz w:val="22"/>
                <w:szCs w:val="22"/>
                <w:lang w:eastAsia="en-US"/>
              </w:rPr>
            </w:pPr>
            <w:r w:rsidRPr="00D70B07">
              <w:rPr>
                <w:rFonts w:asciiTheme="minorHAnsi" w:hAnsiTheme="minorHAnsi" w:cstheme="minorHAnsi"/>
                <w:b/>
                <w:sz w:val="22"/>
                <w:szCs w:val="22"/>
                <w:lang w:eastAsia="en-US"/>
              </w:rPr>
              <w:t>Mark Livesey / Alison Harkness to circulate dates for Friday evening / Saturday morning Board session in September.</w:t>
            </w:r>
          </w:p>
        </w:tc>
      </w:tr>
    </w:tbl>
    <w:p w:rsidR="00CA4FD5" w:rsidRDefault="00CA4FD5" w:rsidP="001B3E94">
      <w:pPr>
        <w:pStyle w:val="NormalWeb"/>
        <w:rPr>
          <w:rFonts w:asciiTheme="minorHAnsi" w:hAnsiTheme="minorHAnsi" w:cstheme="minorHAnsi"/>
          <w:b/>
          <w:sz w:val="22"/>
          <w:szCs w:val="22"/>
          <w:lang w:eastAsia="en-US"/>
        </w:rPr>
      </w:pPr>
    </w:p>
    <w:p w:rsidR="00E10F65" w:rsidRDefault="00E10F65" w:rsidP="001B3E94">
      <w:pPr>
        <w:pStyle w:val="NormalWeb"/>
        <w:rPr>
          <w:rFonts w:asciiTheme="minorHAnsi" w:hAnsiTheme="minorHAnsi" w:cstheme="minorHAnsi"/>
          <w:b/>
          <w:sz w:val="22"/>
          <w:szCs w:val="22"/>
          <w:lang w:eastAsia="en-US"/>
        </w:rPr>
      </w:pPr>
    </w:p>
    <w:p w:rsidR="00E10F65" w:rsidRDefault="00E10F65">
      <w:pPr>
        <w:spacing w:line="240" w:lineRule="auto"/>
        <w:rPr>
          <w:rFonts w:asciiTheme="minorHAnsi" w:eastAsia="Calibri" w:hAnsiTheme="minorHAnsi" w:cstheme="minorHAnsi"/>
          <w:b/>
          <w:sz w:val="22"/>
          <w:szCs w:val="22"/>
        </w:rPr>
      </w:pPr>
      <w:r>
        <w:rPr>
          <w:rFonts w:asciiTheme="minorHAnsi" w:hAnsiTheme="minorHAnsi" w:cstheme="minorHAnsi"/>
          <w:b/>
          <w:sz w:val="22"/>
          <w:szCs w:val="22"/>
        </w:rPr>
        <w:br w:type="page"/>
      </w:r>
    </w:p>
    <w:p w:rsidR="00E10F65" w:rsidRDefault="00E10F65" w:rsidP="001B3E94">
      <w:pPr>
        <w:pStyle w:val="NormalWeb"/>
        <w:rPr>
          <w:rFonts w:asciiTheme="minorHAnsi" w:hAnsiTheme="minorHAnsi" w:cstheme="minorHAnsi"/>
          <w:b/>
          <w:sz w:val="22"/>
          <w:szCs w:val="22"/>
          <w:lang w:eastAsia="en-US"/>
        </w:rPr>
      </w:pPr>
      <w:r>
        <w:rPr>
          <w:rFonts w:asciiTheme="minorHAnsi" w:hAnsiTheme="minorHAnsi" w:cstheme="minorHAnsi"/>
          <w:b/>
          <w:sz w:val="22"/>
          <w:szCs w:val="22"/>
          <w:lang w:eastAsia="en-US"/>
        </w:rPr>
        <w:lastRenderedPageBreak/>
        <w:t>CONFIDENTIAL BOARD SESSION – 13</w:t>
      </w:r>
      <w:r w:rsidRPr="00E10F65">
        <w:rPr>
          <w:rFonts w:asciiTheme="minorHAnsi" w:hAnsiTheme="minorHAnsi" w:cstheme="minorHAnsi"/>
          <w:b/>
          <w:sz w:val="22"/>
          <w:szCs w:val="22"/>
          <w:vertAlign w:val="superscript"/>
          <w:lang w:eastAsia="en-US"/>
        </w:rPr>
        <w:t>th</w:t>
      </w:r>
      <w:r>
        <w:rPr>
          <w:rFonts w:asciiTheme="minorHAnsi" w:hAnsiTheme="minorHAnsi" w:cstheme="minorHAnsi"/>
          <w:b/>
          <w:sz w:val="22"/>
          <w:szCs w:val="22"/>
          <w:lang w:eastAsia="en-US"/>
        </w:rPr>
        <w:t xml:space="preserve"> JULY 2016</w:t>
      </w:r>
    </w:p>
    <w:p w:rsidR="00E10F65" w:rsidRDefault="00E10F65" w:rsidP="001B3E94">
      <w:pPr>
        <w:pStyle w:val="NormalWeb"/>
        <w:rPr>
          <w:rFonts w:asciiTheme="minorHAnsi" w:hAnsiTheme="minorHAnsi" w:cstheme="minorHAnsi"/>
          <w:sz w:val="22"/>
          <w:szCs w:val="22"/>
          <w:lang w:eastAsia="en-US"/>
        </w:rPr>
      </w:pPr>
      <w:r>
        <w:rPr>
          <w:rFonts w:asciiTheme="minorHAnsi" w:hAnsiTheme="minorHAnsi" w:cstheme="minorHAnsi"/>
          <w:sz w:val="22"/>
          <w:szCs w:val="22"/>
          <w:lang w:eastAsia="en-US"/>
        </w:rPr>
        <w:t>Due to the commercially sensitive nature of the items under discussion Agenda Item 9, Local Growth Fund Round 3, was considered in private and the notes will not be included with the public minutes of the Board Meeting.</w:t>
      </w:r>
    </w:p>
    <w:p w:rsidR="00E10F65" w:rsidRPr="00E10F65" w:rsidRDefault="00E10F65" w:rsidP="001B3E94">
      <w:pPr>
        <w:pStyle w:val="NormalWeb"/>
        <w:rPr>
          <w:rFonts w:asciiTheme="minorHAnsi" w:hAnsiTheme="minorHAnsi" w:cstheme="minorHAnsi"/>
          <w:b/>
          <w:sz w:val="22"/>
          <w:szCs w:val="22"/>
          <w:lang w:eastAsia="en-US"/>
        </w:rPr>
      </w:pPr>
      <w:r w:rsidRPr="00E10F65">
        <w:rPr>
          <w:rFonts w:asciiTheme="minorHAnsi" w:hAnsiTheme="minorHAnsi" w:cstheme="minorHAnsi"/>
          <w:b/>
          <w:sz w:val="22"/>
          <w:szCs w:val="22"/>
          <w:lang w:eastAsia="en-US"/>
        </w:rPr>
        <w:t xml:space="preserve">Agenda Item 9 – Local Growth Fund Round 3 Bid. </w:t>
      </w:r>
    </w:p>
    <w:p w:rsidR="00E10F65" w:rsidRDefault="00E10F65" w:rsidP="001B3E94">
      <w:pPr>
        <w:pStyle w:val="NormalWeb"/>
        <w:rPr>
          <w:rFonts w:asciiTheme="minorHAnsi" w:hAnsiTheme="minorHAnsi" w:cstheme="minorHAnsi"/>
          <w:sz w:val="22"/>
          <w:szCs w:val="22"/>
          <w:lang w:eastAsia="en-US"/>
        </w:rPr>
      </w:pPr>
      <w:r>
        <w:rPr>
          <w:rFonts w:asciiTheme="minorHAnsi" w:hAnsiTheme="minorHAnsi" w:cstheme="minorHAnsi"/>
          <w:sz w:val="22"/>
          <w:szCs w:val="22"/>
          <w:lang w:eastAsia="en-US"/>
        </w:rPr>
        <w:t xml:space="preserve">9.1 Prior to this item being discussed </w:t>
      </w:r>
      <w:proofErr w:type="spellStart"/>
      <w:r>
        <w:rPr>
          <w:rFonts w:asciiTheme="minorHAnsi" w:hAnsiTheme="minorHAnsi" w:cstheme="minorHAnsi"/>
          <w:sz w:val="22"/>
          <w:szCs w:val="22"/>
          <w:lang w:eastAsia="en-US"/>
        </w:rPr>
        <w:t>Meredydd</w:t>
      </w:r>
      <w:proofErr w:type="spellEnd"/>
      <w:r>
        <w:rPr>
          <w:rFonts w:asciiTheme="minorHAnsi" w:hAnsiTheme="minorHAnsi" w:cstheme="minorHAnsi"/>
          <w:sz w:val="22"/>
          <w:szCs w:val="22"/>
          <w:lang w:eastAsia="en-US"/>
        </w:rPr>
        <w:t xml:space="preserve"> David, Robert Davis and Professor Tim Wheeler declared an interest and left the meeting.</w:t>
      </w:r>
    </w:p>
    <w:p w:rsidR="00E10F65" w:rsidRDefault="00E10F65" w:rsidP="001B3E94">
      <w:pPr>
        <w:pStyle w:val="NormalWeb"/>
        <w:rPr>
          <w:rFonts w:asciiTheme="minorHAnsi" w:hAnsiTheme="minorHAnsi" w:cstheme="minorHAnsi"/>
          <w:sz w:val="22"/>
          <w:szCs w:val="22"/>
          <w:lang w:eastAsia="en-US"/>
        </w:rPr>
      </w:pPr>
      <w:r>
        <w:rPr>
          <w:rFonts w:asciiTheme="minorHAnsi" w:hAnsiTheme="minorHAnsi" w:cstheme="minorHAnsi"/>
          <w:sz w:val="22"/>
          <w:szCs w:val="22"/>
          <w:lang w:eastAsia="en-US"/>
        </w:rPr>
        <w:t xml:space="preserve">9.2 The Board noted the content of the report and supporting information which was presented by Robert </w:t>
      </w:r>
      <w:proofErr w:type="spellStart"/>
      <w:r>
        <w:rPr>
          <w:rFonts w:asciiTheme="minorHAnsi" w:hAnsiTheme="minorHAnsi" w:cstheme="minorHAnsi"/>
          <w:sz w:val="22"/>
          <w:szCs w:val="22"/>
          <w:lang w:eastAsia="en-US"/>
        </w:rPr>
        <w:t>Mee</w:t>
      </w:r>
      <w:proofErr w:type="spellEnd"/>
      <w:r>
        <w:rPr>
          <w:rFonts w:asciiTheme="minorHAnsi" w:hAnsiTheme="minorHAnsi" w:cstheme="minorHAnsi"/>
          <w:sz w:val="22"/>
          <w:szCs w:val="22"/>
          <w:lang w:eastAsia="en-US"/>
        </w:rPr>
        <w:t xml:space="preserve">. </w:t>
      </w:r>
    </w:p>
    <w:p w:rsidR="00E10F65" w:rsidRDefault="00E10F65" w:rsidP="001B3E94">
      <w:pPr>
        <w:pStyle w:val="NormalWeb"/>
        <w:rPr>
          <w:rFonts w:asciiTheme="minorHAnsi" w:hAnsiTheme="minorHAnsi" w:cstheme="minorHAnsi"/>
          <w:sz w:val="22"/>
          <w:szCs w:val="22"/>
          <w:lang w:eastAsia="en-US"/>
        </w:rPr>
      </w:pPr>
      <w:r>
        <w:rPr>
          <w:rFonts w:asciiTheme="minorHAnsi" w:hAnsiTheme="minorHAnsi" w:cstheme="minorHAnsi"/>
          <w:sz w:val="22"/>
          <w:szCs w:val="22"/>
          <w:lang w:eastAsia="en-US"/>
        </w:rPr>
        <w:t>9.3 The proposed programme had been considered by the LEP Strategy Committee at a meeting on 7</w:t>
      </w:r>
      <w:r w:rsidRPr="00E10F65">
        <w:rPr>
          <w:rFonts w:asciiTheme="minorHAnsi" w:hAnsiTheme="minorHAnsi" w:cstheme="minorHAnsi"/>
          <w:sz w:val="22"/>
          <w:szCs w:val="22"/>
          <w:vertAlign w:val="superscript"/>
          <w:lang w:eastAsia="en-US"/>
        </w:rPr>
        <w:t>th</w:t>
      </w:r>
      <w:r>
        <w:rPr>
          <w:rFonts w:asciiTheme="minorHAnsi" w:hAnsiTheme="minorHAnsi" w:cstheme="minorHAnsi"/>
          <w:sz w:val="22"/>
          <w:szCs w:val="22"/>
          <w:lang w:eastAsia="en-US"/>
        </w:rPr>
        <w:t xml:space="preserve"> July. The priorities for the bid (as set out by th</w:t>
      </w:r>
      <w:r w:rsidR="006D418F">
        <w:rPr>
          <w:rFonts w:asciiTheme="minorHAnsi" w:hAnsiTheme="minorHAnsi" w:cstheme="minorHAnsi"/>
          <w:sz w:val="22"/>
          <w:szCs w:val="22"/>
          <w:lang w:eastAsia="en-US"/>
        </w:rPr>
        <w:t>e Secretary of State) were:</w:t>
      </w:r>
    </w:p>
    <w:p w:rsidR="006D418F" w:rsidRDefault="006D418F" w:rsidP="006D418F">
      <w:pPr>
        <w:pStyle w:val="NormalWeb"/>
        <w:numPr>
          <w:ilvl w:val="0"/>
          <w:numId w:val="43"/>
        </w:numPr>
        <w:rPr>
          <w:rFonts w:asciiTheme="minorHAnsi" w:hAnsiTheme="minorHAnsi" w:cstheme="minorHAnsi"/>
          <w:sz w:val="22"/>
          <w:szCs w:val="22"/>
          <w:lang w:eastAsia="en-US"/>
        </w:rPr>
      </w:pPr>
      <w:r>
        <w:rPr>
          <w:rFonts w:asciiTheme="minorHAnsi" w:hAnsiTheme="minorHAnsi" w:cstheme="minorHAnsi"/>
          <w:sz w:val="22"/>
          <w:szCs w:val="22"/>
          <w:lang w:eastAsia="en-US"/>
        </w:rPr>
        <w:t>Unlocking homes and jobs</w:t>
      </w:r>
    </w:p>
    <w:p w:rsidR="006D418F" w:rsidRDefault="006D418F" w:rsidP="006D418F">
      <w:pPr>
        <w:pStyle w:val="NormalWeb"/>
        <w:numPr>
          <w:ilvl w:val="0"/>
          <w:numId w:val="43"/>
        </w:numPr>
        <w:rPr>
          <w:rFonts w:asciiTheme="minorHAnsi" w:hAnsiTheme="minorHAnsi" w:cstheme="minorHAnsi"/>
          <w:sz w:val="22"/>
          <w:szCs w:val="22"/>
          <w:lang w:eastAsia="en-US"/>
        </w:rPr>
      </w:pPr>
      <w:r>
        <w:rPr>
          <w:rFonts w:asciiTheme="minorHAnsi" w:hAnsiTheme="minorHAnsi" w:cstheme="minorHAnsi"/>
          <w:sz w:val="22"/>
          <w:szCs w:val="22"/>
          <w:lang w:eastAsia="en-US"/>
        </w:rPr>
        <w:t>Securing high levels of private sector investment</w:t>
      </w:r>
    </w:p>
    <w:p w:rsidR="006D418F" w:rsidRDefault="006D418F" w:rsidP="006D418F">
      <w:pPr>
        <w:pStyle w:val="NormalWeb"/>
        <w:numPr>
          <w:ilvl w:val="0"/>
          <w:numId w:val="43"/>
        </w:numPr>
        <w:rPr>
          <w:rFonts w:asciiTheme="minorHAnsi" w:hAnsiTheme="minorHAnsi" w:cstheme="minorHAnsi"/>
          <w:sz w:val="22"/>
          <w:szCs w:val="22"/>
          <w:lang w:eastAsia="en-US"/>
        </w:rPr>
      </w:pPr>
      <w:r>
        <w:rPr>
          <w:rFonts w:asciiTheme="minorHAnsi" w:hAnsiTheme="minorHAnsi" w:cstheme="minorHAnsi"/>
          <w:sz w:val="22"/>
          <w:szCs w:val="22"/>
          <w:lang w:eastAsia="en-US"/>
        </w:rPr>
        <w:t>Meeting the funding profile set by government focussed on spend in the last two years of the parliament</w:t>
      </w:r>
    </w:p>
    <w:p w:rsidR="006D418F" w:rsidRDefault="006D418F" w:rsidP="006D418F">
      <w:pPr>
        <w:pStyle w:val="NormalWeb"/>
        <w:rPr>
          <w:rFonts w:asciiTheme="minorHAnsi" w:hAnsiTheme="minorHAnsi" w:cstheme="minorHAnsi"/>
          <w:sz w:val="22"/>
          <w:szCs w:val="22"/>
          <w:lang w:eastAsia="en-US"/>
        </w:rPr>
      </w:pPr>
      <w:r>
        <w:rPr>
          <w:rFonts w:asciiTheme="minorHAnsi" w:hAnsiTheme="minorHAnsi" w:cstheme="minorHAnsi"/>
          <w:sz w:val="22"/>
          <w:szCs w:val="22"/>
          <w:lang w:eastAsia="en-US"/>
        </w:rPr>
        <w:t>9.4 An initial programme long list, with and LGF ask of £274m was reduced to c</w:t>
      </w:r>
      <w:proofErr w:type="gramStart"/>
      <w:r>
        <w:rPr>
          <w:rFonts w:asciiTheme="minorHAnsi" w:hAnsiTheme="minorHAnsi" w:cstheme="minorHAnsi"/>
          <w:sz w:val="22"/>
          <w:szCs w:val="22"/>
          <w:lang w:eastAsia="en-US"/>
        </w:rPr>
        <w:t>.£</w:t>
      </w:r>
      <w:proofErr w:type="gramEnd"/>
      <w:r>
        <w:rPr>
          <w:rFonts w:asciiTheme="minorHAnsi" w:hAnsiTheme="minorHAnsi" w:cstheme="minorHAnsi"/>
          <w:sz w:val="22"/>
          <w:szCs w:val="22"/>
          <w:lang w:eastAsia="en-US"/>
        </w:rPr>
        <w:t>152m through a process of negotiation with project promoters. A number of projects were removed after potential alternative sources of funding were identified, and others reduced in scale.</w:t>
      </w:r>
    </w:p>
    <w:p w:rsidR="006D418F" w:rsidRDefault="006D418F" w:rsidP="006D418F">
      <w:pPr>
        <w:pStyle w:val="NormalWeb"/>
        <w:rPr>
          <w:rFonts w:asciiTheme="minorHAnsi" w:hAnsiTheme="minorHAnsi" w:cstheme="minorHAnsi"/>
          <w:sz w:val="22"/>
          <w:szCs w:val="22"/>
          <w:lang w:eastAsia="en-US"/>
        </w:rPr>
      </w:pPr>
      <w:r>
        <w:rPr>
          <w:rFonts w:asciiTheme="minorHAnsi" w:hAnsiTheme="minorHAnsi" w:cstheme="minorHAnsi"/>
          <w:sz w:val="22"/>
          <w:szCs w:val="22"/>
          <w:lang w:eastAsia="en-US"/>
        </w:rPr>
        <w:t>9.5 The Board stressed the importance of overlaying the proposed programme with an appropriate and compelling narrative which highlights the wider economic impact of the proposals and stresses the involvement of private sector partners.</w:t>
      </w:r>
    </w:p>
    <w:p w:rsidR="006D418F" w:rsidRDefault="006D418F" w:rsidP="006D418F">
      <w:pPr>
        <w:pStyle w:val="NormalWeb"/>
        <w:rPr>
          <w:rFonts w:asciiTheme="minorHAnsi" w:hAnsiTheme="minorHAnsi" w:cstheme="minorHAnsi"/>
          <w:sz w:val="22"/>
          <w:szCs w:val="22"/>
          <w:lang w:eastAsia="en-US"/>
        </w:rPr>
      </w:pPr>
      <w:r>
        <w:rPr>
          <w:rFonts w:asciiTheme="minorHAnsi" w:hAnsiTheme="minorHAnsi" w:cstheme="minorHAnsi"/>
          <w:sz w:val="22"/>
          <w:szCs w:val="22"/>
          <w:lang w:eastAsia="en-US"/>
        </w:rPr>
        <w:t>9.6 The importance of continuing to learn from the process I order to improve our response to such funding rounds was noted and it was suggested that a learning session be arranged for later in the year (late autumn).</w:t>
      </w:r>
    </w:p>
    <w:p w:rsidR="006D418F" w:rsidRPr="006D418F" w:rsidRDefault="006D418F" w:rsidP="006D418F">
      <w:pPr>
        <w:pStyle w:val="NormalWeb"/>
        <w:rPr>
          <w:rFonts w:asciiTheme="minorHAnsi" w:hAnsiTheme="minorHAnsi" w:cstheme="minorHAnsi"/>
          <w:b/>
          <w:sz w:val="22"/>
          <w:szCs w:val="22"/>
          <w:lang w:eastAsia="en-US"/>
        </w:rPr>
      </w:pPr>
      <w:r w:rsidRPr="006D418F">
        <w:rPr>
          <w:rFonts w:asciiTheme="minorHAnsi" w:hAnsiTheme="minorHAnsi" w:cstheme="minorHAnsi"/>
          <w:b/>
          <w:sz w:val="22"/>
          <w:szCs w:val="22"/>
          <w:lang w:eastAsia="en-US"/>
        </w:rPr>
        <w:t>9.7 The Board approved the recommendation that responsibility for approving final amendments to the substance of the bid and the text of the submission to Minsters be delegated to the Strategy Committee.</w:t>
      </w:r>
    </w:p>
    <w:sectPr w:rsidR="006D418F" w:rsidRPr="006D418F" w:rsidSect="00903791">
      <w:footerReference w:type="default" r:id="rId9"/>
      <w:footerReference w:type="first" r:id="rId10"/>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80F" w:rsidRDefault="00E7580F">
      <w:r>
        <w:separator/>
      </w:r>
    </w:p>
  </w:endnote>
  <w:endnote w:type="continuationSeparator" w:id="0">
    <w:p w:rsidR="00E7580F" w:rsidRDefault="00E7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027900"/>
      <w:docPartObj>
        <w:docPartGallery w:val="Page Numbers (Bottom of Page)"/>
        <w:docPartUnique/>
      </w:docPartObj>
    </w:sdtPr>
    <w:sdtEndPr/>
    <w:sdtContent>
      <w:sdt>
        <w:sdtPr>
          <w:id w:val="1791240375"/>
          <w:docPartObj>
            <w:docPartGallery w:val="Page Numbers (Top of Page)"/>
            <w:docPartUnique/>
          </w:docPartObj>
        </w:sdtPr>
        <w:sdtEndPr/>
        <w:sdtContent>
          <w:p w:rsidR="00ED7901" w:rsidRDefault="00ED790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B25994">
              <w:rPr>
                <w:b/>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25994">
              <w:rPr>
                <w:b/>
              </w:rPr>
              <w:t>5</w:t>
            </w:r>
            <w:r>
              <w:rPr>
                <w:b/>
                <w:sz w:val="24"/>
                <w:szCs w:val="24"/>
              </w:rPr>
              <w:fldChar w:fldCharType="end"/>
            </w:r>
          </w:p>
        </w:sdtContent>
      </w:sdt>
    </w:sdtContent>
  </w:sdt>
  <w:p w:rsidR="00ED7901" w:rsidRDefault="00ED7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229293"/>
      <w:docPartObj>
        <w:docPartGallery w:val="Page Numbers (Bottom of Page)"/>
        <w:docPartUnique/>
      </w:docPartObj>
    </w:sdtPr>
    <w:sdtEndPr/>
    <w:sdtContent>
      <w:sdt>
        <w:sdtPr>
          <w:id w:val="-1542504033"/>
          <w:docPartObj>
            <w:docPartGallery w:val="Page Numbers (Top of Page)"/>
            <w:docPartUnique/>
          </w:docPartObj>
        </w:sdtPr>
        <w:sdtEndPr/>
        <w:sdtContent>
          <w:p w:rsidR="00ED7901" w:rsidRDefault="00ED790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20DE2">
              <w:rPr>
                <w:b/>
              </w:rPr>
              <w:t>3</w:t>
            </w:r>
            <w:r>
              <w:rPr>
                <w:b/>
                <w:sz w:val="24"/>
                <w:szCs w:val="24"/>
              </w:rPr>
              <w:fldChar w:fldCharType="end"/>
            </w:r>
          </w:p>
        </w:sdtContent>
      </w:sdt>
    </w:sdtContent>
  </w:sdt>
  <w:p w:rsidR="00ED7901" w:rsidRDefault="00ED7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80F" w:rsidRDefault="00E7580F">
      <w:r>
        <w:separator/>
      </w:r>
    </w:p>
  </w:footnote>
  <w:footnote w:type="continuationSeparator" w:id="0">
    <w:p w:rsidR="00E7580F" w:rsidRDefault="00E758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5BE"/>
    <w:multiLevelType w:val="hybridMultilevel"/>
    <w:tmpl w:val="B232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33D29"/>
    <w:multiLevelType w:val="hybridMultilevel"/>
    <w:tmpl w:val="2C6ED8B2"/>
    <w:lvl w:ilvl="0" w:tplc="AFD4F6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4C30B0"/>
    <w:multiLevelType w:val="hybridMultilevel"/>
    <w:tmpl w:val="BF2A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E68B2"/>
    <w:multiLevelType w:val="hybridMultilevel"/>
    <w:tmpl w:val="58868A00"/>
    <w:lvl w:ilvl="0" w:tplc="7C3A41F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 w15:restartNumberingAfterBreak="0">
    <w:nsid w:val="08F7099D"/>
    <w:multiLevelType w:val="hybridMultilevel"/>
    <w:tmpl w:val="ED98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D2A5B"/>
    <w:multiLevelType w:val="hybridMultilevel"/>
    <w:tmpl w:val="4520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5301C"/>
    <w:multiLevelType w:val="hybridMultilevel"/>
    <w:tmpl w:val="38846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6B3AF3"/>
    <w:multiLevelType w:val="hybridMultilevel"/>
    <w:tmpl w:val="6C9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36DA3"/>
    <w:multiLevelType w:val="hybridMultilevel"/>
    <w:tmpl w:val="1DFCA624"/>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F208C3"/>
    <w:multiLevelType w:val="hybridMultilevel"/>
    <w:tmpl w:val="A024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F57786"/>
    <w:multiLevelType w:val="hybridMultilevel"/>
    <w:tmpl w:val="437E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66A9B"/>
    <w:multiLevelType w:val="hybridMultilevel"/>
    <w:tmpl w:val="6494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C0BE5"/>
    <w:multiLevelType w:val="hybridMultilevel"/>
    <w:tmpl w:val="09288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A34F9F"/>
    <w:multiLevelType w:val="hybridMultilevel"/>
    <w:tmpl w:val="99DE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C128ED"/>
    <w:multiLevelType w:val="hybridMultilevel"/>
    <w:tmpl w:val="9FFA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F922FD"/>
    <w:multiLevelType w:val="hybridMultilevel"/>
    <w:tmpl w:val="DF821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0171452"/>
    <w:multiLevelType w:val="multilevel"/>
    <w:tmpl w:val="8B24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1F1872"/>
    <w:multiLevelType w:val="hybridMultilevel"/>
    <w:tmpl w:val="052C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558D6"/>
    <w:multiLevelType w:val="hybridMultilevel"/>
    <w:tmpl w:val="75B2A67E"/>
    <w:lvl w:ilvl="0" w:tplc="D41AA2A4">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9" w15:restartNumberingAfterBreak="0">
    <w:nsid w:val="39A35B17"/>
    <w:multiLevelType w:val="multilevel"/>
    <w:tmpl w:val="AA5AE8A6"/>
    <w:lvl w:ilvl="0">
      <w:start w:val="9"/>
      <w:numFmt w:val="decimal"/>
      <w:lvlText w:val="%1"/>
      <w:lvlJc w:val="left"/>
      <w:pPr>
        <w:ind w:left="360" w:hanging="360"/>
      </w:pPr>
      <w:rPr>
        <w:rFonts w:hint="default"/>
        <w:b/>
      </w:rPr>
    </w:lvl>
    <w:lvl w:ilvl="1">
      <w:start w:val="1"/>
      <w:numFmt w:val="decimal"/>
      <w:lvlText w:val="%1.%2"/>
      <w:lvlJc w:val="left"/>
      <w:pPr>
        <w:ind w:left="643"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3A481463"/>
    <w:multiLevelType w:val="hybridMultilevel"/>
    <w:tmpl w:val="9672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F5B4F"/>
    <w:multiLevelType w:val="hybridMultilevel"/>
    <w:tmpl w:val="6A8C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8620B5"/>
    <w:multiLevelType w:val="hybridMultilevel"/>
    <w:tmpl w:val="DE6688C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3"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565E0A"/>
    <w:multiLevelType w:val="hybridMultilevel"/>
    <w:tmpl w:val="E44A7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F94966"/>
    <w:multiLevelType w:val="hybridMultilevel"/>
    <w:tmpl w:val="24D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9E6E4A"/>
    <w:multiLevelType w:val="hybridMultilevel"/>
    <w:tmpl w:val="6E36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157D25"/>
    <w:multiLevelType w:val="hybridMultilevel"/>
    <w:tmpl w:val="A0DA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4119C2"/>
    <w:multiLevelType w:val="hybridMultilevel"/>
    <w:tmpl w:val="B968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071F7A"/>
    <w:multiLevelType w:val="hybridMultilevel"/>
    <w:tmpl w:val="72F82164"/>
    <w:lvl w:ilvl="0" w:tplc="EAAA3D2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6D49BC"/>
    <w:multiLevelType w:val="hybridMultilevel"/>
    <w:tmpl w:val="3AF8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BF15D7"/>
    <w:multiLevelType w:val="hybridMultilevel"/>
    <w:tmpl w:val="F696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E52267"/>
    <w:multiLevelType w:val="hybridMultilevel"/>
    <w:tmpl w:val="8A40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55554"/>
    <w:multiLevelType w:val="multilevel"/>
    <w:tmpl w:val="6D3897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D14A4C"/>
    <w:multiLevelType w:val="hybridMultilevel"/>
    <w:tmpl w:val="EFA2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34351E"/>
    <w:multiLevelType w:val="hybridMultilevel"/>
    <w:tmpl w:val="0DD8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F842B6"/>
    <w:multiLevelType w:val="hybridMultilevel"/>
    <w:tmpl w:val="F728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C74097"/>
    <w:multiLevelType w:val="multilevel"/>
    <w:tmpl w:val="573E59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323137"/>
    <w:multiLevelType w:val="hybridMultilevel"/>
    <w:tmpl w:val="1294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1166F0"/>
    <w:multiLevelType w:val="hybridMultilevel"/>
    <w:tmpl w:val="BEB6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744736"/>
    <w:multiLevelType w:val="hybridMultilevel"/>
    <w:tmpl w:val="59BA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27634E"/>
    <w:multiLevelType w:val="hybridMultilevel"/>
    <w:tmpl w:val="DF729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B7F0376"/>
    <w:multiLevelType w:val="hybridMultilevel"/>
    <w:tmpl w:val="ECD4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34"/>
  </w:num>
  <w:num w:numId="4">
    <w:abstractNumId w:val="0"/>
  </w:num>
  <w:num w:numId="5">
    <w:abstractNumId w:val="42"/>
  </w:num>
  <w:num w:numId="6">
    <w:abstractNumId w:val="7"/>
  </w:num>
  <w:num w:numId="7">
    <w:abstractNumId w:val="1"/>
  </w:num>
  <w:num w:numId="8">
    <w:abstractNumId w:val="4"/>
  </w:num>
  <w:num w:numId="9">
    <w:abstractNumId w:val="6"/>
  </w:num>
  <w:num w:numId="10">
    <w:abstractNumId w:val="32"/>
  </w:num>
  <w:num w:numId="11">
    <w:abstractNumId w:val="29"/>
  </w:num>
  <w:num w:numId="12">
    <w:abstractNumId w:val="11"/>
  </w:num>
  <w:num w:numId="13">
    <w:abstractNumId w:val="21"/>
  </w:num>
  <w:num w:numId="14">
    <w:abstractNumId w:val="17"/>
  </w:num>
  <w:num w:numId="15">
    <w:abstractNumId w:val="38"/>
  </w:num>
  <w:num w:numId="16">
    <w:abstractNumId w:val="26"/>
  </w:num>
  <w:num w:numId="17">
    <w:abstractNumId w:val="14"/>
  </w:num>
  <w:num w:numId="18">
    <w:abstractNumId w:val="2"/>
  </w:num>
  <w:num w:numId="19">
    <w:abstractNumId w:val="30"/>
  </w:num>
  <w:num w:numId="20">
    <w:abstractNumId w:val="36"/>
  </w:num>
  <w:num w:numId="21">
    <w:abstractNumId w:val="8"/>
  </w:num>
  <w:num w:numId="22">
    <w:abstractNumId w:val="12"/>
  </w:num>
  <w:num w:numId="23">
    <w:abstractNumId w:val="3"/>
  </w:num>
  <w:num w:numId="24">
    <w:abstractNumId w:val="18"/>
  </w:num>
  <w:num w:numId="25">
    <w:abstractNumId w:val="24"/>
  </w:num>
  <w:num w:numId="26">
    <w:abstractNumId w:val="31"/>
  </w:num>
  <w:num w:numId="27">
    <w:abstractNumId w:val="16"/>
  </w:num>
  <w:num w:numId="28">
    <w:abstractNumId w:val="22"/>
  </w:num>
  <w:num w:numId="29">
    <w:abstractNumId w:val="15"/>
  </w:num>
  <w:num w:numId="30">
    <w:abstractNumId w:val="39"/>
  </w:num>
  <w:num w:numId="31">
    <w:abstractNumId w:val="37"/>
  </w:num>
  <w:num w:numId="32">
    <w:abstractNumId w:val="10"/>
  </w:num>
  <w:num w:numId="33">
    <w:abstractNumId w:val="40"/>
  </w:num>
  <w:num w:numId="34">
    <w:abstractNumId w:val="19"/>
  </w:num>
  <w:num w:numId="35">
    <w:abstractNumId w:val="9"/>
  </w:num>
  <w:num w:numId="36">
    <w:abstractNumId w:val="41"/>
  </w:num>
  <w:num w:numId="37">
    <w:abstractNumId w:val="27"/>
  </w:num>
  <w:num w:numId="38">
    <w:abstractNumId w:val="25"/>
  </w:num>
  <w:num w:numId="39">
    <w:abstractNumId w:val="20"/>
  </w:num>
  <w:num w:numId="40">
    <w:abstractNumId w:val="13"/>
  </w:num>
  <w:num w:numId="41">
    <w:abstractNumId w:val="28"/>
  </w:num>
  <w:num w:numId="42">
    <w:abstractNumId w:val="33"/>
  </w:num>
  <w:num w:numId="4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284"/>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18"/>
    <w:rsid w:val="000007F1"/>
    <w:rsid w:val="000008F8"/>
    <w:rsid w:val="0000122B"/>
    <w:rsid w:val="000021ED"/>
    <w:rsid w:val="00002D27"/>
    <w:rsid w:val="00003B04"/>
    <w:rsid w:val="00006664"/>
    <w:rsid w:val="00006AAC"/>
    <w:rsid w:val="00006B14"/>
    <w:rsid w:val="00010C3D"/>
    <w:rsid w:val="00011694"/>
    <w:rsid w:val="00013924"/>
    <w:rsid w:val="000145C0"/>
    <w:rsid w:val="00014B76"/>
    <w:rsid w:val="0001501D"/>
    <w:rsid w:val="000163E2"/>
    <w:rsid w:val="000164F9"/>
    <w:rsid w:val="00017F9F"/>
    <w:rsid w:val="000200FA"/>
    <w:rsid w:val="0002024F"/>
    <w:rsid w:val="000202DE"/>
    <w:rsid w:val="00022ED1"/>
    <w:rsid w:val="000247A4"/>
    <w:rsid w:val="00024881"/>
    <w:rsid w:val="00025B01"/>
    <w:rsid w:val="000267C4"/>
    <w:rsid w:val="0003002C"/>
    <w:rsid w:val="00031598"/>
    <w:rsid w:val="00033C02"/>
    <w:rsid w:val="0003453D"/>
    <w:rsid w:val="000347F6"/>
    <w:rsid w:val="00034D87"/>
    <w:rsid w:val="000367CA"/>
    <w:rsid w:val="00036EB9"/>
    <w:rsid w:val="00040E63"/>
    <w:rsid w:val="00041033"/>
    <w:rsid w:val="0004252B"/>
    <w:rsid w:val="000429F5"/>
    <w:rsid w:val="00043DAF"/>
    <w:rsid w:val="0004448E"/>
    <w:rsid w:val="00046BB2"/>
    <w:rsid w:val="000476FA"/>
    <w:rsid w:val="00050E35"/>
    <w:rsid w:val="00052E39"/>
    <w:rsid w:val="0005705E"/>
    <w:rsid w:val="00057454"/>
    <w:rsid w:val="00057DE0"/>
    <w:rsid w:val="00060416"/>
    <w:rsid w:val="00062232"/>
    <w:rsid w:val="000626F4"/>
    <w:rsid w:val="00064EAD"/>
    <w:rsid w:val="00067408"/>
    <w:rsid w:val="0007177D"/>
    <w:rsid w:val="0007212C"/>
    <w:rsid w:val="00073B14"/>
    <w:rsid w:val="00076191"/>
    <w:rsid w:val="0008021B"/>
    <w:rsid w:val="00080C33"/>
    <w:rsid w:val="00080FE6"/>
    <w:rsid w:val="00082771"/>
    <w:rsid w:val="0008280A"/>
    <w:rsid w:val="00082E32"/>
    <w:rsid w:val="00090A16"/>
    <w:rsid w:val="00090C0A"/>
    <w:rsid w:val="00091C5E"/>
    <w:rsid w:val="00091EC1"/>
    <w:rsid w:val="00092459"/>
    <w:rsid w:val="000926A8"/>
    <w:rsid w:val="00094B68"/>
    <w:rsid w:val="00095A0C"/>
    <w:rsid w:val="00096BBC"/>
    <w:rsid w:val="000A01F5"/>
    <w:rsid w:val="000A4185"/>
    <w:rsid w:val="000A45DE"/>
    <w:rsid w:val="000A53A6"/>
    <w:rsid w:val="000A54C6"/>
    <w:rsid w:val="000A58D4"/>
    <w:rsid w:val="000B20DE"/>
    <w:rsid w:val="000B36D7"/>
    <w:rsid w:val="000B5CFC"/>
    <w:rsid w:val="000B5D94"/>
    <w:rsid w:val="000C114C"/>
    <w:rsid w:val="000C1F1A"/>
    <w:rsid w:val="000C219C"/>
    <w:rsid w:val="000C2C75"/>
    <w:rsid w:val="000C2D95"/>
    <w:rsid w:val="000C55D3"/>
    <w:rsid w:val="000C5F20"/>
    <w:rsid w:val="000C675A"/>
    <w:rsid w:val="000C6CE6"/>
    <w:rsid w:val="000C751B"/>
    <w:rsid w:val="000C7D00"/>
    <w:rsid w:val="000D23BF"/>
    <w:rsid w:val="000D468A"/>
    <w:rsid w:val="000D5266"/>
    <w:rsid w:val="000D552C"/>
    <w:rsid w:val="000D5977"/>
    <w:rsid w:val="000E16EA"/>
    <w:rsid w:val="000E1944"/>
    <w:rsid w:val="000E19B6"/>
    <w:rsid w:val="000E4577"/>
    <w:rsid w:val="000E4973"/>
    <w:rsid w:val="000E647A"/>
    <w:rsid w:val="000F05E3"/>
    <w:rsid w:val="000F2A20"/>
    <w:rsid w:val="000F474D"/>
    <w:rsid w:val="000F527E"/>
    <w:rsid w:val="000F6AD7"/>
    <w:rsid w:val="00100198"/>
    <w:rsid w:val="00101924"/>
    <w:rsid w:val="001019AE"/>
    <w:rsid w:val="00103BCA"/>
    <w:rsid w:val="00103DC6"/>
    <w:rsid w:val="0010446C"/>
    <w:rsid w:val="001054F9"/>
    <w:rsid w:val="0011068F"/>
    <w:rsid w:val="001108E5"/>
    <w:rsid w:val="00111932"/>
    <w:rsid w:val="00112EAD"/>
    <w:rsid w:val="00116882"/>
    <w:rsid w:val="001172BC"/>
    <w:rsid w:val="00123AB5"/>
    <w:rsid w:val="00123F2F"/>
    <w:rsid w:val="001242F0"/>
    <w:rsid w:val="001258C7"/>
    <w:rsid w:val="0012711C"/>
    <w:rsid w:val="0013044E"/>
    <w:rsid w:val="00130906"/>
    <w:rsid w:val="00131110"/>
    <w:rsid w:val="0013424C"/>
    <w:rsid w:val="00135601"/>
    <w:rsid w:val="00135DC7"/>
    <w:rsid w:val="001364A5"/>
    <w:rsid w:val="00136F7E"/>
    <w:rsid w:val="001374F8"/>
    <w:rsid w:val="00137702"/>
    <w:rsid w:val="00137C6C"/>
    <w:rsid w:val="00140C60"/>
    <w:rsid w:val="001420F9"/>
    <w:rsid w:val="00143C7B"/>
    <w:rsid w:val="001504FD"/>
    <w:rsid w:val="001514D0"/>
    <w:rsid w:val="00154853"/>
    <w:rsid w:val="00161F29"/>
    <w:rsid w:val="00163768"/>
    <w:rsid w:val="00164516"/>
    <w:rsid w:val="001651A5"/>
    <w:rsid w:val="0016543A"/>
    <w:rsid w:val="00165A8C"/>
    <w:rsid w:val="00166183"/>
    <w:rsid w:val="001661D1"/>
    <w:rsid w:val="00166E3D"/>
    <w:rsid w:val="001673BE"/>
    <w:rsid w:val="00167809"/>
    <w:rsid w:val="00167899"/>
    <w:rsid w:val="00170AA0"/>
    <w:rsid w:val="001712BA"/>
    <w:rsid w:val="001740C1"/>
    <w:rsid w:val="00175672"/>
    <w:rsid w:val="00175E6B"/>
    <w:rsid w:val="00176A6B"/>
    <w:rsid w:val="001825B0"/>
    <w:rsid w:val="00182A0B"/>
    <w:rsid w:val="00182E39"/>
    <w:rsid w:val="00183340"/>
    <w:rsid w:val="00183985"/>
    <w:rsid w:val="0018401A"/>
    <w:rsid w:val="001841B0"/>
    <w:rsid w:val="001844F1"/>
    <w:rsid w:val="0018475E"/>
    <w:rsid w:val="001853FE"/>
    <w:rsid w:val="00185D2B"/>
    <w:rsid w:val="00185EFE"/>
    <w:rsid w:val="0018791F"/>
    <w:rsid w:val="00190274"/>
    <w:rsid w:val="0019051E"/>
    <w:rsid w:val="00192949"/>
    <w:rsid w:val="0019296B"/>
    <w:rsid w:val="001932A0"/>
    <w:rsid w:val="001950D5"/>
    <w:rsid w:val="00195329"/>
    <w:rsid w:val="001A009D"/>
    <w:rsid w:val="001A0A39"/>
    <w:rsid w:val="001A115E"/>
    <w:rsid w:val="001A12D8"/>
    <w:rsid w:val="001A48DC"/>
    <w:rsid w:val="001A4DE0"/>
    <w:rsid w:val="001A5249"/>
    <w:rsid w:val="001A5C10"/>
    <w:rsid w:val="001B056C"/>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59FC"/>
    <w:rsid w:val="001C5ECE"/>
    <w:rsid w:val="001C740B"/>
    <w:rsid w:val="001C7E79"/>
    <w:rsid w:val="001D0C58"/>
    <w:rsid w:val="001D2185"/>
    <w:rsid w:val="001D28EB"/>
    <w:rsid w:val="001D328C"/>
    <w:rsid w:val="001D4A33"/>
    <w:rsid w:val="001D4A85"/>
    <w:rsid w:val="001D6394"/>
    <w:rsid w:val="001D6AEC"/>
    <w:rsid w:val="001D6D23"/>
    <w:rsid w:val="001D79FB"/>
    <w:rsid w:val="001E01BB"/>
    <w:rsid w:val="001E04AC"/>
    <w:rsid w:val="001E1795"/>
    <w:rsid w:val="001E19DA"/>
    <w:rsid w:val="001E2FDE"/>
    <w:rsid w:val="001E6B84"/>
    <w:rsid w:val="001E6F4B"/>
    <w:rsid w:val="001E7462"/>
    <w:rsid w:val="001E78E0"/>
    <w:rsid w:val="001F28AC"/>
    <w:rsid w:val="001F295E"/>
    <w:rsid w:val="001F3789"/>
    <w:rsid w:val="001F7D09"/>
    <w:rsid w:val="00201999"/>
    <w:rsid w:val="00201BA8"/>
    <w:rsid w:val="002027BC"/>
    <w:rsid w:val="00203EDD"/>
    <w:rsid w:val="00203FCE"/>
    <w:rsid w:val="0020639E"/>
    <w:rsid w:val="00206D74"/>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C9B"/>
    <w:rsid w:val="00251910"/>
    <w:rsid w:val="00253673"/>
    <w:rsid w:val="00254AE6"/>
    <w:rsid w:val="00254E5E"/>
    <w:rsid w:val="002550DB"/>
    <w:rsid w:val="002553F0"/>
    <w:rsid w:val="002560B7"/>
    <w:rsid w:val="00256E2C"/>
    <w:rsid w:val="00257E1E"/>
    <w:rsid w:val="00261DC9"/>
    <w:rsid w:val="00264058"/>
    <w:rsid w:val="00264208"/>
    <w:rsid w:val="00264B0F"/>
    <w:rsid w:val="00264DF6"/>
    <w:rsid w:val="00266364"/>
    <w:rsid w:val="00271CCD"/>
    <w:rsid w:val="0027239A"/>
    <w:rsid w:val="00272405"/>
    <w:rsid w:val="00274CCD"/>
    <w:rsid w:val="002762A9"/>
    <w:rsid w:val="00280B21"/>
    <w:rsid w:val="002813C2"/>
    <w:rsid w:val="00281DCC"/>
    <w:rsid w:val="00283E2C"/>
    <w:rsid w:val="002853A0"/>
    <w:rsid w:val="002855AF"/>
    <w:rsid w:val="002879B8"/>
    <w:rsid w:val="002925E4"/>
    <w:rsid w:val="00292B89"/>
    <w:rsid w:val="00295201"/>
    <w:rsid w:val="002957A9"/>
    <w:rsid w:val="00295AEE"/>
    <w:rsid w:val="002A043D"/>
    <w:rsid w:val="002A063D"/>
    <w:rsid w:val="002A06B1"/>
    <w:rsid w:val="002A0AB1"/>
    <w:rsid w:val="002A1111"/>
    <w:rsid w:val="002A13F6"/>
    <w:rsid w:val="002A1D6C"/>
    <w:rsid w:val="002A2067"/>
    <w:rsid w:val="002A3216"/>
    <w:rsid w:val="002A3A30"/>
    <w:rsid w:val="002B22BA"/>
    <w:rsid w:val="002B3497"/>
    <w:rsid w:val="002B4883"/>
    <w:rsid w:val="002B4E7B"/>
    <w:rsid w:val="002B5CA9"/>
    <w:rsid w:val="002B7E0D"/>
    <w:rsid w:val="002C01D2"/>
    <w:rsid w:val="002C2B19"/>
    <w:rsid w:val="002C2CFA"/>
    <w:rsid w:val="002C53D9"/>
    <w:rsid w:val="002C69D5"/>
    <w:rsid w:val="002C6E7C"/>
    <w:rsid w:val="002C7127"/>
    <w:rsid w:val="002D0CE7"/>
    <w:rsid w:val="002D258F"/>
    <w:rsid w:val="002D3033"/>
    <w:rsid w:val="002D4B28"/>
    <w:rsid w:val="002E0774"/>
    <w:rsid w:val="002E23AB"/>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5761"/>
    <w:rsid w:val="002F58F3"/>
    <w:rsid w:val="002F720F"/>
    <w:rsid w:val="002F79BE"/>
    <w:rsid w:val="0030069D"/>
    <w:rsid w:val="00301727"/>
    <w:rsid w:val="00302D7F"/>
    <w:rsid w:val="00303A35"/>
    <w:rsid w:val="0030597D"/>
    <w:rsid w:val="003074F2"/>
    <w:rsid w:val="00311499"/>
    <w:rsid w:val="00311BFD"/>
    <w:rsid w:val="00313690"/>
    <w:rsid w:val="003144DA"/>
    <w:rsid w:val="00314518"/>
    <w:rsid w:val="00314E8B"/>
    <w:rsid w:val="00315010"/>
    <w:rsid w:val="00316281"/>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F51"/>
    <w:rsid w:val="00340F64"/>
    <w:rsid w:val="00340FCB"/>
    <w:rsid w:val="00341960"/>
    <w:rsid w:val="00342333"/>
    <w:rsid w:val="003435E4"/>
    <w:rsid w:val="00346B97"/>
    <w:rsid w:val="00346E06"/>
    <w:rsid w:val="003474BC"/>
    <w:rsid w:val="0035037B"/>
    <w:rsid w:val="003526B6"/>
    <w:rsid w:val="00352B50"/>
    <w:rsid w:val="00352C9C"/>
    <w:rsid w:val="00352F11"/>
    <w:rsid w:val="003556C7"/>
    <w:rsid w:val="00357D56"/>
    <w:rsid w:val="003607DD"/>
    <w:rsid w:val="00360CF3"/>
    <w:rsid w:val="00361474"/>
    <w:rsid w:val="00361710"/>
    <w:rsid w:val="00364624"/>
    <w:rsid w:val="00364DB2"/>
    <w:rsid w:val="003661C7"/>
    <w:rsid w:val="003665DD"/>
    <w:rsid w:val="00366AA3"/>
    <w:rsid w:val="00367BBF"/>
    <w:rsid w:val="00367E50"/>
    <w:rsid w:val="00370656"/>
    <w:rsid w:val="0037148F"/>
    <w:rsid w:val="00371FBF"/>
    <w:rsid w:val="003725DD"/>
    <w:rsid w:val="00372B06"/>
    <w:rsid w:val="00372BBA"/>
    <w:rsid w:val="003734C5"/>
    <w:rsid w:val="00373706"/>
    <w:rsid w:val="00373A58"/>
    <w:rsid w:val="00374E76"/>
    <w:rsid w:val="00377000"/>
    <w:rsid w:val="00377039"/>
    <w:rsid w:val="0037750B"/>
    <w:rsid w:val="0038368B"/>
    <w:rsid w:val="00391C64"/>
    <w:rsid w:val="00391C73"/>
    <w:rsid w:val="00392011"/>
    <w:rsid w:val="003932A8"/>
    <w:rsid w:val="0039342A"/>
    <w:rsid w:val="003938F4"/>
    <w:rsid w:val="00394FB6"/>
    <w:rsid w:val="003975F2"/>
    <w:rsid w:val="00397C9D"/>
    <w:rsid w:val="003A0FD4"/>
    <w:rsid w:val="003A293F"/>
    <w:rsid w:val="003A34FC"/>
    <w:rsid w:val="003A6859"/>
    <w:rsid w:val="003A69E6"/>
    <w:rsid w:val="003B0E69"/>
    <w:rsid w:val="003B1F72"/>
    <w:rsid w:val="003B234E"/>
    <w:rsid w:val="003B2D28"/>
    <w:rsid w:val="003B3F10"/>
    <w:rsid w:val="003B5FBD"/>
    <w:rsid w:val="003C147E"/>
    <w:rsid w:val="003C199A"/>
    <w:rsid w:val="003C1FB4"/>
    <w:rsid w:val="003C2278"/>
    <w:rsid w:val="003C2E2B"/>
    <w:rsid w:val="003C2FD5"/>
    <w:rsid w:val="003C33B4"/>
    <w:rsid w:val="003C396E"/>
    <w:rsid w:val="003C4641"/>
    <w:rsid w:val="003C47EF"/>
    <w:rsid w:val="003C4A91"/>
    <w:rsid w:val="003C5580"/>
    <w:rsid w:val="003C57DF"/>
    <w:rsid w:val="003D0EF2"/>
    <w:rsid w:val="003D171E"/>
    <w:rsid w:val="003D19EF"/>
    <w:rsid w:val="003D37D2"/>
    <w:rsid w:val="003D4738"/>
    <w:rsid w:val="003D4BE4"/>
    <w:rsid w:val="003D558E"/>
    <w:rsid w:val="003D7013"/>
    <w:rsid w:val="003D76AB"/>
    <w:rsid w:val="003D7D07"/>
    <w:rsid w:val="003E028D"/>
    <w:rsid w:val="003E0307"/>
    <w:rsid w:val="003E138C"/>
    <w:rsid w:val="003E156D"/>
    <w:rsid w:val="003E1AB8"/>
    <w:rsid w:val="003E1B7E"/>
    <w:rsid w:val="003E31E5"/>
    <w:rsid w:val="003E3430"/>
    <w:rsid w:val="003E56C3"/>
    <w:rsid w:val="003E721B"/>
    <w:rsid w:val="003E7B6A"/>
    <w:rsid w:val="003F249C"/>
    <w:rsid w:val="003F363C"/>
    <w:rsid w:val="003F5A82"/>
    <w:rsid w:val="003F66DC"/>
    <w:rsid w:val="003F7061"/>
    <w:rsid w:val="003F7277"/>
    <w:rsid w:val="003F7E4F"/>
    <w:rsid w:val="0040004A"/>
    <w:rsid w:val="004037BB"/>
    <w:rsid w:val="00403B6E"/>
    <w:rsid w:val="004145A7"/>
    <w:rsid w:val="004158A5"/>
    <w:rsid w:val="004167EF"/>
    <w:rsid w:val="00416A35"/>
    <w:rsid w:val="00416B19"/>
    <w:rsid w:val="00417016"/>
    <w:rsid w:val="004203FA"/>
    <w:rsid w:val="00420DE2"/>
    <w:rsid w:val="004219A4"/>
    <w:rsid w:val="00421D07"/>
    <w:rsid w:val="004230BB"/>
    <w:rsid w:val="0042772E"/>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50437"/>
    <w:rsid w:val="0045130F"/>
    <w:rsid w:val="0045262C"/>
    <w:rsid w:val="004535BC"/>
    <w:rsid w:val="00453EB0"/>
    <w:rsid w:val="00454953"/>
    <w:rsid w:val="00454FD7"/>
    <w:rsid w:val="0045575F"/>
    <w:rsid w:val="004578ED"/>
    <w:rsid w:val="00460F28"/>
    <w:rsid w:val="0046190A"/>
    <w:rsid w:val="004631E4"/>
    <w:rsid w:val="004632AB"/>
    <w:rsid w:val="0046444A"/>
    <w:rsid w:val="00464E86"/>
    <w:rsid w:val="00465488"/>
    <w:rsid w:val="0046641B"/>
    <w:rsid w:val="004667F9"/>
    <w:rsid w:val="00467DAA"/>
    <w:rsid w:val="00470344"/>
    <w:rsid w:val="00470465"/>
    <w:rsid w:val="004723FC"/>
    <w:rsid w:val="00475B93"/>
    <w:rsid w:val="00475DDA"/>
    <w:rsid w:val="004778CD"/>
    <w:rsid w:val="0048105C"/>
    <w:rsid w:val="0048232B"/>
    <w:rsid w:val="00482696"/>
    <w:rsid w:val="00482CCC"/>
    <w:rsid w:val="00487A6B"/>
    <w:rsid w:val="00487B5D"/>
    <w:rsid w:val="0049274D"/>
    <w:rsid w:val="00493593"/>
    <w:rsid w:val="00493AEE"/>
    <w:rsid w:val="004967B2"/>
    <w:rsid w:val="00497612"/>
    <w:rsid w:val="00497629"/>
    <w:rsid w:val="004A02E0"/>
    <w:rsid w:val="004A04B8"/>
    <w:rsid w:val="004A0545"/>
    <w:rsid w:val="004A1477"/>
    <w:rsid w:val="004A35DE"/>
    <w:rsid w:val="004A4DD7"/>
    <w:rsid w:val="004A5452"/>
    <w:rsid w:val="004A56A7"/>
    <w:rsid w:val="004A5EF5"/>
    <w:rsid w:val="004A5FDB"/>
    <w:rsid w:val="004A6123"/>
    <w:rsid w:val="004B0985"/>
    <w:rsid w:val="004B16F9"/>
    <w:rsid w:val="004B171F"/>
    <w:rsid w:val="004B4DB7"/>
    <w:rsid w:val="004B6916"/>
    <w:rsid w:val="004B7A55"/>
    <w:rsid w:val="004B7EE1"/>
    <w:rsid w:val="004C3901"/>
    <w:rsid w:val="004C3E5E"/>
    <w:rsid w:val="004C4021"/>
    <w:rsid w:val="004C4E5D"/>
    <w:rsid w:val="004C5DFD"/>
    <w:rsid w:val="004C62E7"/>
    <w:rsid w:val="004C7986"/>
    <w:rsid w:val="004D03D3"/>
    <w:rsid w:val="004D0683"/>
    <w:rsid w:val="004D2193"/>
    <w:rsid w:val="004D220F"/>
    <w:rsid w:val="004D2D25"/>
    <w:rsid w:val="004D3719"/>
    <w:rsid w:val="004D6AF1"/>
    <w:rsid w:val="004D7094"/>
    <w:rsid w:val="004E11F3"/>
    <w:rsid w:val="004E1D8B"/>
    <w:rsid w:val="004E4C91"/>
    <w:rsid w:val="004E50C3"/>
    <w:rsid w:val="004E5A20"/>
    <w:rsid w:val="004E5AB9"/>
    <w:rsid w:val="004E5D8D"/>
    <w:rsid w:val="004E69FA"/>
    <w:rsid w:val="004E744E"/>
    <w:rsid w:val="004F048A"/>
    <w:rsid w:val="004F3AC5"/>
    <w:rsid w:val="004F3CB1"/>
    <w:rsid w:val="004F44A7"/>
    <w:rsid w:val="004F5054"/>
    <w:rsid w:val="004F7411"/>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A6D"/>
    <w:rsid w:val="0051626F"/>
    <w:rsid w:val="00521342"/>
    <w:rsid w:val="005231FA"/>
    <w:rsid w:val="00524623"/>
    <w:rsid w:val="0052467C"/>
    <w:rsid w:val="0052559D"/>
    <w:rsid w:val="005267AE"/>
    <w:rsid w:val="00530379"/>
    <w:rsid w:val="0053063A"/>
    <w:rsid w:val="00530DCA"/>
    <w:rsid w:val="00531A28"/>
    <w:rsid w:val="00531AC6"/>
    <w:rsid w:val="005326FB"/>
    <w:rsid w:val="0053366D"/>
    <w:rsid w:val="005354E5"/>
    <w:rsid w:val="00537CB4"/>
    <w:rsid w:val="00537E41"/>
    <w:rsid w:val="00542C32"/>
    <w:rsid w:val="00542F1F"/>
    <w:rsid w:val="00543421"/>
    <w:rsid w:val="00543955"/>
    <w:rsid w:val="00544DB9"/>
    <w:rsid w:val="005453BA"/>
    <w:rsid w:val="0054710C"/>
    <w:rsid w:val="00547C69"/>
    <w:rsid w:val="00550CDA"/>
    <w:rsid w:val="00550F6E"/>
    <w:rsid w:val="005512AF"/>
    <w:rsid w:val="00551B52"/>
    <w:rsid w:val="0055203C"/>
    <w:rsid w:val="00552E58"/>
    <w:rsid w:val="00553113"/>
    <w:rsid w:val="00553B85"/>
    <w:rsid w:val="00555C7F"/>
    <w:rsid w:val="0055650C"/>
    <w:rsid w:val="00556D1F"/>
    <w:rsid w:val="005570D8"/>
    <w:rsid w:val="0056193C"/>
    <w:rsid w:val="00563532"/>
    <w:rsid w:val="00563AC2"/>
    <w:rsid w:val="00563C55"/>
    <w:rsid w:val="00564CAD"/>
    <w:rsid w:val="00564F79"/>
    <w:rsid w:val="00565291"/>
    <w:rsid w:val="005659F4"/>
    <w:rsid w:val="00567990"/>
    <w:rsid w:val="0057039B"/>
    <w:rsid w:val="00570FC6"/>
    <w:rsid w:val="00571B4F"/>
    <w:rsid w:val="00572DE4"/>
    <w:rsid w:val="0057386C"/>
    <w:rsid w:val="0057532F"/>
    <w:rsid w:val="00575AAA"/>
    <w:rsid w:val="0057624E"/>
    <w:rsid w:val="00576486"/>
    <w:rsid w:val="005768F5"/>
    <w:rsid w:val="005769FE"/>
    <w:rsid w:val="00576C94"/>
    <w:rsid w:val="00576E07"/>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580C"/>
    <w:rsid w:val="00596686"/>
    <w:rsid w:val="00597585"/>
    <w:rsid w:val="00597E52"/>
    <w:rsid w:val="005A0B13"/>
    <w:rsid w:val="005A171B"/>
    <w:rsid w:val="005A24FC"/>
    <w:rsid w:val="005A35EF"/>
    <w:rsid w:val="005A47D2"/>
    <w:rsid w:val="005A51BB"/>
    <w:rsid w:val="005A57E1"/>
    <w:rsid w:val="005A60C6"/>
    <w:rsid w:val="005A6A9B"/>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66E"/>
    <w:rsid w:val="005D482C"/>
    <w:rsid w:val="005D58C4"/>
    <w:rsid w:val="005D6AAB"/>
    <w:rsid w:val="005E0441"/>
    <w:rsid w:val="005E14EE"/>
    <w:rsid w:val="005E1929"/>
    <w:rsid w:val="005E20EE"/>
    <w:rsid w:val="005E4734"/>
    <w:rsid w:val="005E4EFD"/>
    <w:rsid w:val="005E528A"/>
    <w:rsid w:val="005E698E"/>
    <w:rsid w:val="005E6C42"/>
    <w:rsid w:val="005E750E"/>
    <w:rsid w:val="005F04C8"/>
    <w:rsid w:val="005F0C49"/>
    <w:rsid w:val="005F2A02"/>
    <w:rsid w:val="005F2A03"/>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7544"/>
    <w:rsid w:val="00620092"/>
    <w:rsid w:val="00620543"/>
    <w:rsid w:val="00620910"/>
    <w:rsid w:val="00620F50"/>
    <w:rsid w:val="00621D73"/>
    <w:rsid w:val="00621F12"/>
    <w:rsid w:val="0062388F"/>
    <w:rsid w:val="006248EB"/>
    <w:rsid w:val="00624F57"/>
    <w:rsid w:val="00625328"/>
    <w:rsid w:val="006275F8"/>
    <w:rsid w:val="006301B8"/>
    <w:rsid w:val="00633F6A"/>
    <w:rsid w:val="006344DE"/>
    <w:rsid w:val="0063690B"/>
    <w:rsid w:val="00637F9E"/>
    <w:rsid w:val="00640A24"/>
    <w:rsid w:val="00642DCE"/>
    <w:rsid w:val="00642DE2"/>
    <w:rsid w:val="0064332E"/>
    <w:rsid w:val="00643AFE"/>
    <w:rsid w:val="00646D39"/>
    <w:rsid w:val="006504F8"/>
    <w:rsid w:val="00651CE6"/>
    <w:rsid w:val="00651EB8"/>
    <w:rsid w:val="00652CB8"/>
    <w:rsid w:val="00653FEB"/>
    <w:rsid w:val="006558C5"/>
    <w:rsid w:val="006559EF"/>
    <w:rsid w:val="00656EAB"/>
    <w:rsid w:val="00663155"/>
    <w:rsid w:val="00663F48"/>
    <w:rsid w:val="00665EDA"/>
    <w:rsid w:val="00667567"/>
    <w:rsid w:val="00671A39"/>
    <w:rsid w:val="00672D0F"/>
    <w:rsid w:val="0067310D"/>
    <w:rsid w:val="00673D30"/>
    <w:rsid w:val="00676547"/>
    <w:rsid w:val="00677BD7"/>
    <w:rsid w:val="00680493"/>
    <w:rsid w:val="00683602"/>
    <w:rsid w:val="00683882"/>
    <w:rsid w:val="00683F1B"/>
    <w:rsid w:val="00684BA6"/>
    <w:rsid w:val="0068591A"/>
    <w:rsid w:val="00685F20"/>
    <w:rsid w:val="00686A2A"/>
    <w:rsid w:val="006944DA"/>
    <w:rsid w:val="006955E2"/>
    <w:rsid w:val="00695605"/>
    <w:rsid w:val="00695EF2"/>
    <w:rsid w:val="006A0FD1"/>
    <w:rsid w:val="006A2C04"/>
    <w:rsid w:val="006A31DC"/>
    <w:rsid w:val="006A394A"/>
    <w:rsid w:val="006A52E0"/>
    <w:rsid w:val="006A7DAA"/>
    <w:rsid w:val="006B1615"/>
    <w:rsid w:val="006B28A4"/>
    <w:rsid w:val="006B50E1"/>
    <w:rsid w:val="006B5268"/>
    <w:rsid w:val="006B5683"/>
    <w:rsid w:val="006C01EC"/>
    <w:rsid w:val="006C067F"/>
    <w:rsid w:val="006C0935"/>
    <w:rsid w:val="006C2028"/>
    <w:rsid w:val="006C49C2"/>
    <w:rsid w:val="006C4D3E"/>
    <w:rsid w:val="006C6C8B"/>
    <w:rsid w:val="006C6F71"/>
    <w:rsid w:val="006D129E"/>
    <w:rsid w:val="006D148F"/>
    <w:rsid w:val="006D265B"/>
    <w:rsid w:val="006D27E4"/>
    <w:rsid w:val="006D2B17"/>
    <w:rsid w:val="006D3309"/>
    <w:rsid w:val="006D418F"/>
    <w:rsid w:val="006D4606"/>
    <w:rsid w:val="006D4C04"/>
    <w:rsid w:val="006D4E67"/>
    <w:rsid w:val="006D5C2E"/>
    <w:rsid w:val="006D7BCD"/>
    <w:rsid w:val="006D7F0D"/>
    <w:rsid w:val="006E01FC"/>
    <w:rsid w:val="006E0C87"/>
    <w:rsid w:val="006E0F00"/>
    <w:rsid w:val="006E62E0"/>
    <w:rsid w:val="006F135E"/>
    <w:rsid w:val="006F35A4"/>
    <w:rsid w:val="006F5BEE"/>
    <w:rsid w:val="0070057B"/>
    <w:rsid w:val="00700762"/>
    <w:rsid w:val="00705A25"/>
    <w:rsid w:val="00705E7B"/>
    <w:rsid w:val="00707FE5"/>
    <w:rsid w:val="007107E3"/>
    <w:rsid w:val="00711B67"/>
    <w:rsid w:val="00711D55"/>
    <w:rsid w:val="007122F5"/>
    <w:rsid w:val="0071239B"/>
    <w:rsid w:val="007126CE"/>
    <w:rsid w:val="00712868"/>
    <w:rsid w:val="00712AC6"/>
    <w:rsid w:val="00713299"/>
    <w:rsid w:val="00713982"/>
    <w:rsid w:val="007142DA"/>
    <w:rsid w:val="00716070"/>
    <w:rsid w:val="00720AFB"/>
    <w:rsid w:val="00720B27"/>
    <w:rsid w:val="00720BBC"/>
    <w:rsid w:val="00721CBE"/>
    <w:rsid w:val="00721DCF"/>
    <w:rsid w:val="0072347C"/>
    <w:rsid w:val="00724793"/>
    <w:rsid w:val="00724E1E"/>
    <w:rsid w:val="0073118A"/>
    <w:rsid w:val="00732A1C"/>
    <w:rsid w:val="007337F6"/>
    <w:rsid w:val="00733E50"/>
    <w:rsid w:val="00736C1F"/>
    <w:rsid w:val="0073731E"/>
    <w:rsid w:val="007377DB"/>
    <w:rsid w:val="00737EF9"/>
    <w:rsid w:val="007436CA"/>
    <w:rsid w:val="00744F74"/>
    <w:rsid w:val="0074629A"/>
    <w:rsid w:val="0074774A"/>
    <w:rsid w:val="007501B7"/>
    <w:rsid w:val="00751AF2"/>
    <w:rsid w:val="00751C41"/>
    <w:rsid w:val="007557C7"/>
    <w:rsid w:val="00755CF7"/>
    <w:rsid w:val="00755E96"/>
    <w:rsid w:val="007579CA"/>
    <w:rsid w:val="00762224"/>
    <w:rsid w:val="0076414D"/>
    <w:rsid w:val="00764878"/>
    <w:rsid w:val="00765197"/>
    <w:rsid w:val="007655B6"/>
    <w:rsid w:val="00766B7D"/>
    <w:rsid w:val="007674BD"/>
    <w:rsid w:val="007724F4"/>
    <w:rsid w:val="00772C42"/>
    <w:rsid w:val="00772DBB"/>
    <w:rsid w:val="00773047"/>
    <w:rsid w:val="00774510"/>
    <w:rsid w:val="00774B13"/>
    <w:rsid w:val="00776C20"/>
    <w:rsid w:val="0077757A"/>
    <w:rsid w:val="00781BFB"/>
    <w:rsid w:val="00783EE4"/>
    <w:rsid w:val="00785D06"/>
    <w:rsid w:val="00786C23"/>
    <w:rsid w:val="0079056F"/>
    <w:rsid w:val="0079202B"/>
    <w:rsid w:val="007933D5"/>
    <w:rsid w:val="007939BE"/>
    <w:rsid w:val="0079402E"/>
    <w:rsid w:val="00794C29"/>
    <w:rsid w:val="00795142"/>
    <w:rsid w:val="0079552E"/>
    <w:rsid w:val="00796C38"/>
    <w:rsid w:val="00796FD9"/>
    <w:rsid w:val="00797048"/>
    <w:rsid w:val="00797C75"/>
    <w:rsid w:val="007A072D"/>
    <w:rsid w:val="007A154D"/>
    <w:rsid w:val="007A2D91"/>
    <w:rsid w:val="007A482B"/>
    <w:rsid w:val="007A538B"/>
    <w:rsid w:val="007A55B4"/>
    <w:rsid w:val="007A5752"/>
    <w:rsid w:val="007A69D4"/>
    <w:rsid w:val="007A73A5"/>
    <w:rsid w:val="007A761A"/>
    <w:rsid w:val="007B0188"/>
    <w:rsid w:val="007B0FFF"/>
    <w:rsid w:val="007B1B02"/>
    <w:rsid w:val="007B42A6"/>
    <w:rsid w:val="007B5DE2"/>
    <w:rsid w:val="007B5E83"/>
    <w:rsid w:val="007B7651"/>
    <w:rsid w:val="007C014C"/>
    <w:rsid w:val="007C0D52"/>
    <w:rsid w:val="007C145C"/>
    <w:rsid w:val="007C15AE"/>
    <w:rsid w:val="007C160F"/>
    <w:rsid w:val="007C161B"/>
    <w:rsid w:val="007C1AE5"/>
    <w:rsid w:val="007C714F"/>
    <w:rsid w:val="007C7DFD"/>
    <w:rsid w:val="007D19BE"/>
    <w:rsid w:val="007D205B"/>
    <w:rsid w:val="007D302E"/>
    <w:rsid w:val="007D3265"/>
    <w:rsid w:val="007D326C"/>
    <w:rsid w:val="007D41AD"/>
    <w:rsid w:val="007E1101"/>
    <w:rsid w:val="007E1DCA"/>
    <w:rsid w:val="007E2C78"/>
    <w:rsid w:val="007E5F52"/>
    <w:rsid w:val="007E6351"/>
    <w:rsid w:val="007E6FBE"/>
    <w:rsid w:val="007F047E"/>
    <w:rsid w:val="007F0F19"/>
    <w:rsid w:val="007F25FB"/>
    <w:rsid w:val="007F576B"/>
    <w:rsid w:val="007F57D5"/>
    <w:rsid w:val="00802F11"/>
    <w:rsid w:val="00803042"/>
    <w:rsid w:val="00805CBE"/>
    <w:rsid w:val="008062E0"/>
    <w:rsid w:val="00806E27"/>
    <w:rsid w:val="008074EE"/>
    <w:rsid w:val="00810764"/>
    <w:rsid w:val="00811B75"/>
    <w:rsid w:val="008135C9"/>
    <w:rsid w:val="00814F9D"/>
    <w:rsid w:val="00815A03"/>
    <w:rsid w:val="008160EA"/>
    <w:rsid w:val="008208AA"/>
    <w:rsid w:val="00820AD1"/>
    <w:rsid w:val="0082114F"/>
    <w:rsid w:val="008222DA"/>
    <w:rsid w:val="00822366"/>
    <w:rsid w:val="0082388A"/>
    <w:rsid w:val="00824C51"/>
    <w:rsid w:val="00826EB9"/>
    <w:rsid w:val="008279F6"/>
    <w:rsid w:val="00827B0C"/>
    <w:rsid w:val="00827CFF"/>
    <w:rsid w:val="00830C2F"/>
    <w:rsid w:val="0083171F"/>
    <w:rsid w:val="00832F76"/>
    <w:rsid w:val="00834F6F"/>
    <w:rsid w:val="0083530E"/>
    <w:rsid w:val="00835466"/>
    <w:rsid w:val="00836C79"/>
    <w:rsid w:val="008370A5"/>
    <w:rsid w:val="00837F42"/>
    <w:rsid w:val="00841635"/>
    <w:rsid w:val="00842ADC"/>
    <w:rsid w:val="00844471"/>
    <w:rsid w:val="00844A68"/>
    <w:rsid w:val="00844B9B"/>
    <w:rsid w:val="008452DB"/>
    <w:rsid w:val="00845C06"/>
    <w:rsid w:val="00846B6D"/>
    <w:rsid w:val="00851B12"/>
    <w:rsid w:val="00854BF2"/>
    <w:rsid w:val="00854F64"/>
    <w:rsid w:val="00855B9A"/>
    <w:rsid w:val="00857E58"/>
    <w:rsid w:val="008614DB"/>
    <w:rsid w:val="00861536"/>
    <w:rsid w:val="0086677A"/>
    <w:rsid w:val="0086687D"/>
    <w:rsid w:val="00870D43"/>
    <w:rsid w:val="00871D2F"/>
    <w:rsid w:val="00872039"/>
    <w:rsid w:val="008721CF"/>
    <w:rsid w:val="00872364"/>
    <w:rsid w:val="00872818"/>
    <w:rsid w:val="00872A27"/>
    <w:rsid w:val="00873CEF"/>
    <w:rsid w:val="008758CE"/>
    <w:rsid w:val="00875FA6"/>
    <w:rsid w:val="00876F24"/>
    <w:rsid w:val="00876FD0"/>
    <w:rsid w:val="008773DF"/>
    <w:rsid w:val="00877650"/>
    <w:rsid w:val="00881F4E"/>
    <w:rsid w:val="00882E9E"/>
    <w:rsid w:val="0088440E"/>
    <w:rsid w:val="00884E4F"/>
    <w:rsid w:val="008877AF"/>
    <w:rsid w:val="00891957"/>
    <w:rsid w:val="00894C0E"/>
    <w:rsid w:val="0089513F"/>
    <w:rsid w:val="00895CF7"/>
    <w:rsid w:val="008961CE"/>
    <w:rsid w:val="0089630D"/>
    <w:rsid w:val="008964E0"/>
    <w:rsid w:val="00896883"/>
    <w:rsid w:val="00896CD5"/>
    <w:rsid w:val="008979F4"/>
    <w:rsid w:val="00897DEA"/>
    <w:rsid w:val="008A00FB"/>
    <w:rsid w:val="008A08F1"/>
    <w:rsid w:val="008A1A51"/>
    <w:rsid w:val="008A38D3"/>
    <w:rsid w:val="008A4486"/>
    <w:rsid w:val="008A5062"/>
    <w:rsid w:val="008A7871"/>
    <w:rsid w:val="008B1E6C"/>
    <w:rsid w:val="008B2D52"/>
    <w:rsid w:val="008B3CBC"/>
    <w:rsid w:val="008B5475"/>
    <w:rsid w:val="008B67CA"/>
    <w:rsid w:val="008B716D"/>
    <w:rsid w:val="008B7388"/>
    <w:rsid w:val="008C1902"/>
    <w:rsid w:val="008C1F77"/>
    <w:rsid w:val="008C26D6"/>
    <w:rsid w:val="008C27FA"/>
    <w:rsid w:val="008C369B"/>
    <w:rsid w:val="008C40F5"/>
    <w:rsid w:val="008C6A2F"/>
    <w:rsid w:val="008C7638"/>
    <w:rsid w:val="008D0FD7"/>
    <w:rsid w:val="008D2354"/>
    <w:rsid w:val="008D4BCB"/>
    <w:rsid w:val="008D5BE8"/>
    <w:rsid w:val="008E11C8"/>
    <w:rsid w:val="008E4CC2"/>
    <w:rsid w:val="008E5427"/>
    <w:rsid w:val="008E5C2D"/>
    <w:rsid w:val="008E711D"/>
    <w:rsid w:val="008E75AD"/>
    <w:rsid w:val="008E7AB8"/>
    <w:rsid w:val="008E7D1E"/>
    <w:rsid w:val="008E7DC8"/>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44F"/>
    <w:rsid w:val="00913F49"/>
    <w:rsid w:val="00916B98"/>
    <w:rsid w:val="00920D7F"/>
    <w:rsid w:val="00921BA6"/>
    <w:rsid w:val="009240FA"/>
    <w:rsid w:val="0092463C"/>
    <w:rsid w:val="00927DE7"/>
    <w:rsid w:val="00931D66"/>
    <w:rsid w:val="00932ECC"/>
    <w:rsid w:val="009335F9"/>
    <w:rsid w:val="00934658"/>
    <w:rsid w:val="00934E03"/>
    <w:rsid w:val="0093534D"/>
    <w:rsid w:val="009358A1"/>
    <w:rsid w:val="009374A4"/>
    <w:rsid w:val="00940267"/>
    <w:rsid w:val="0094091B"/>
    <w:rsid w:val="00941017"/>
    <w:rsid w:val="0094121A"/>
    <w:rsid w:val="00941EDF"/>
    <w:rsid w:val="00942390"/>
    <w:rsid w:val="009426C0"/>
    <w:rsid w:val="0094593E"/>
    <w:rsid w:val="00946549"/>
    <w:rsid w:val="00946CC6"/>
    <w:rsid w:val="00947C9D"/>
    <w:rsid w:val="00947EDD"/>
    <w:rsid w:val="00950803"/>
    <w:rsid w:val="00951DD8"/>
    <w:rsid w:val="00951F8C"/>
    <w:rsid w:val="00952563"/>
    <w:rsid w:val="009537DF"/>
    <w:rsid w:val="00954421"/>
    <w:rsid w:val="00954CC6"/>
    <w:rsid w:val="00955036"/>
    <w:rsid w:val="00956411"/>
    <w:rsid w:val="009568F3"/>
    <w:rsid w:val="009602A5"/>
    <w:rsid w:val="00960A0C"/>
    <w:rsid w:val="00960CE3"/>
    <w:rsid w:val="009620FD"/>
    <w:rsid w:val="0096245B"/>
    <w:rsid w:val="0096258F"/>
    <w:rsid w:val="00962B43"/>
    <w:rsid w:val="00964856"/>
    <w:rsid w:val="009648C2"/>
    <w:rsid w:val="009705C8"/>
    <w:rsid w:val="00970765"/>
    <w:rsid w:val="00972EB0"/>
    <w:rsid w:val="00974CF9"/>
    <w:rsid w:val="009751A3"/>
    <w:rsid w:val="0097529C"/>
    <w:rsid w:val="00976F05"/>
    <w:rsid w:val="0098108F"/>
    <w:rsid w:val="00981120"/>
    <w:rsid w:val="00984180"/>
    <w:rsid w:val="00984CC7"/>
    <w:rsid w:val="0098601D"/>
    <w:rsid w:val="009860FD"/>
    <w:rsid w:val="0098692D"/>
    <w:rsid w:val="00986FC8"/>
    <w:rsid w:val="009928AC"/>
    <w:rsid w:val="009932EC"/>
    <w:rsid w:val="0099546A"/>
    <w:rsid w:val="009A03E9"/>
    <w:rsid w:val="009A0F3A"/>
    <w:rsid w:val="009A1D15"/>
    <w:rsid w:val="009A2CC4"/>
    <w:rsid w:val="009A2DBF"/>
    <w:rsid w:val="009A372F"/>
    <w:rsid w:val="009A4074"/>
    <w:rsid w:val="009A5BCA"/>
    <w:rsid w:val="009A606F"/>
    <w:rsid w:val="009A680E"/>
    <w:rsid w:val="009B1155"/>
    <w:rsid w:val="009B1C77"/>
    <w:rsid w:val="009B2352"/>
    <w:rsid w:val="009B250E"/>
    <w:rsid w:val="009B2E3B"/>
    <w:rsid w:val="009B323C"/>
    <w:rsid w:val="009B34DB"/>
    <w:rsid w:val="009B3C2B"/>
    <w:rsid w:val="009B44CD"/>
    <w:rsid w:val="009B46AE"/>
    <w:rsid w:val="009B470E"/>
    <w:rsid w:val="009B4C1E"/>
    <w:rsid w:val="009B6C4A"/>
    <w:rsid w:val="009C10F6"/>
    <w:rsid w:val="009C200E"/>
    <w:rsid w:val="009C2240"/>
    <w:rsid w:val="009C3507"/>
    <w:rsid w:val="009C3697"/>
    <w:rsid w:val="009C374B"/>
    <w:rsid w:val="009C46AB"/>
    <w:rsid w:val="009D096D"/>
    <w:rsid w:val="009D1452"/>
    <w:rsid w:val="009D37C8"/>
    <w:rsid w:val="009D3C7C"/>
    <w:rsid w:val="009D416E"/>
    <w:rsid w:val="009D5267"/>
    <w:rsid w:val="009D7DBE"/>
    <w:rsid w:val="009E0AA4"/>
    <w:rsid w:val="009E3FA9"/>
    <w:rsid w:val="009E6AF0"/>
    <w:rsid w:val="009E7C8B"/>
    <w:rsid w:val="009F32FC"/>
    <w:rsid w:val="009F5E1E"/>
    <w:rsid w:val="009F60A4"/>
    <w:rsid w:val="009F71D6"/>
    <w:rsid w:val="009F76A2"/>
    <w:rsid w:val="00A01297"/>
    <w:rsid w:val="00A01882"/>
    <w:rsid w:val="00A03345"/>
    <w:rsid w:val="00A068D5"/>
    <w:rsid w:val="00A07489"/>
    <w:rsid w:val="00A10DED"/>
    <w:rsid w:val="00A12F07"/>
    <w:rsid w:val="00A134DB"/>
    <w:rsid w:val="00A149B6"/>
    <w:rsid w:val="00A155A6"/>
    <w:rsid w:val="00A158E4"/>
    <w:rsid w:val="00A16141"/>
    <w:rsid w:val="00A16A25"/>
    <w:rsid w:val="00A20842"/>
    <w:rsid w:val="00A221B6"/>
    <w:rsid w:val="00A223BE"/>
    <w:rsid w:val="00A234BD"/>
    <w:rsid w:val="00A234CE"/>
    <w:rsid w:val="00A24BEB"/>
    <w:rsid w:val="00A24DB3"/>
    <w:rsid w:val="00A25250"/>
    <w:rsid w:val="00A25337"/>
    <w:rsid w:val="00A25B47"/>
    <w:rsid w:val="00A266B4"/>
    <w:rsid w:val="00A26A4B"/>
    <w:rsid w:val="00A27B37"/>
    <w:rsid w:val="00A30F1F"/>
    <w:rsid w:val="00A31045"/>
    <w:rsid w:val="00A31433"/>
    <w:rsid w:val="00A32720"/>
    <w:rsid w:val="00A3328B"/>
    <w:rsid w:val="00A33C0C"/>
    <w:rsid w:val="00A33DF5"/>
    <w:rsid w:val="00A358C3"/>
    <w:rsid w:val="00A35D26"/>
    <w:rsid w:val="00A35D42"/>
    <w:rsid w:val="00A37ABE"/>
    <w:rsid w:val="00A40444"/>
    <w:rsid w:val="00A40744"/>
    <w:rsid w:val="00A40B06"/>
    <w:rsid w:val="00A40CDD"/>
    <w:rsid w:val="00A414F2"/>
    <w:rsid w:val="00A42365"/>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6162B"/>
    <w:rsid w:val="00A617F7"/>
    <w:rsid w:val="00A629E4"/>
    <w:rsid w:val="00A62FA7"/>
    <w:rsid w:val="00A6376D"/>
    <w:rsid w:val="00A6708C"/>
    <w:rsid w:val="00A70736"/>
    <w:rsid w:val="00A71461"/>
    <w:rsid w:val="00A719CB"/>
    <w:rsid w:val="00A71FEB"/>
    <w:rsid w:val="00A72CB9"/>
    <w:rsid w:val="00A72DFC"/>
    <w:rsid w:val="00A733A0"/>
    <w:rsid w:val="00A76C69"/>
    <w:rsid w:val="00A77D9A"/>
    <w:rsid w:val="00A80368"/>
    <w:rsid w:val="00A81BF8"/>
    <w:rsid w:val="00A82591"/>
    <w:rsid w:val="00A8330C"/>
    <w:rsid w:val="00A86985"/>
    <w:rsid w:val="00A86C9D"/>
    <w:rsid w:val="00A8715F"/>
    <w:rsid w:val="00A9258E"/>
    <w:rsid w:val="00A93F3D"/>
    <w:rsid w:val="00A94790"/>
    <w:rsid w:val="00A94935"/>
    <w:rsid w:val="00A94D6A"/>
    <w:rsid w:val="00A967DB"/>
    <w:rsid w:val="00AA17CC"/>
    <w:rsid w:val="00AA32DB"/>
    <w:rsid w:val="00AA416D"/>
    <w:rsid w:val="00AA773A"/>
    <w:rsid w:val="00AB00F0"/>
    <w:rsid w:val="00AB0EB1"/>
    <w:rsid w:val="00AB11C5"/>
    <w:rsid w:val="00AB4C72"/>
    <w:rsid w:val="00AC1DAC"/>
    <w:rsid w:val="00AC1EC3"/>
    <w:rsid w:val="00AC2E5D"/>
    <w:rsid w:val="00AC3E48"/>
    <w:rsid w:val="00AC5C83"/>
    <w:rsid w:val="00AD0619"/>
    <w:rsid w:val="00AD09CF"/>
    <w:rsid w:val="00AD0B95"/>
    <w:rsid w:val="00AD2F29"/>
    <w:rsid w:val="00AD3CA0"/>
    <w:rsid w:val="00AD3FD2"/>
    <w:rsid w:val="00AD42A0"/>
    <w:rsid w:val="00AD7B2E"/>
    <w:rsid w:val="00AD7FDA"/>
    <w:rsid w:val="00AE195C"/>
    <w:rsid w:val="00AE3374"/>
    <w:rsid w:val="00AE4A3C"/>
    <w:rsid w:val="00AE5C1D"/>
    <w:rsid w:val="00AF278F"/>
    <w:rsid w:val="00AF3919"/>
    <w:rsid w:val="00AF5200"/>
    <w:rsid w:val="00AF5237"/>
    <w:rsid w:val="00AF5330"/>
    <w:rsid w:val="00AF6B9D"/>
    <w:rsid w:val="00AF6CED"/>
    <w:rsid w:val="00AF7416"/>
    <w:rsid w:val="00B01BB4"/>
    <w:rsid w:val="00B038AB"/>
    <w:rsid w:val="00B039D8"/>
    <w:rsid w:val="00B045AA"/>
    <w:rsid w:val="00B05A3A"/>
    <w:rsid w:val="00B0693F"/>
    <w:rsid w:val="00B06B60"/>
    <w:rsid w:val="00B11724"/>
    <w:rsid w:val="00B13874"/>
    <w:rsid w:val="00B16F5A"/>
    <w:rsid w:val="00B1734B"/>
    <w:rsid w:val="00B22078"/>
    <w:rsid w:val="00B22E49"/>
    <w:rsid w:val="00B23B37"/>
    <w:rsid w:val="00B24197"/>
    <w:rsid w:val="00B25994"/>
    <w:rsid w:val="00B2769D"/>
    <w:rsid w:val="00B27DF5"/>
    <w:rsid w:val="00B30ADF"/>
    <w:rsid w:val="00B3217D"/>
    <w:rsid w:val="00B33668"/>
    <w:rsid w:val="00B33AF6"/>
    <w:rsid w:val="00B34891"/>
    <w:rsid w:val="00B3500E"/>
    <w:rsid w:val="00B3595D"/>
    <w:rsid w:val="00B35B3D"/>
    <w:rsid w:val="00B417AC"/>
    <w:rsid w:val="00B42C05"/>
    <w:rsid w:val="00B43717"/>
    <w:rsid w:val="00B442BB"/>
    <w:rsid w:val="00B44EBF"/>
    <w:rsid w:val="00B46F15"/>
    <w:rsid w:val="00B47B56"/>
    <w:rsid w:val="00B47D9B"/>
    <w:rsid w:val="00B508F6"/>
    <w:rsid w:val="00B50C6E"/>
    <w:rsid w:val="00B53242"/>
    <w:rsid w:val="00B53995"/>
    <w:rsid w:val="00B608F4"/>
    <w:rsid w:val="00B62AA0"/>
    <w:rsid w:val="00B63378"/>
    <w:rsid w:val="00B637D0"/>
    <w:rsid w:val="00B66C77"/>
    <w:rsid w:val="00B70BF6"/>
    <w:rsid w:val="00B714C4"/>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7A79"/>
    <w:rsid w:val="00B87BB4"/>
    <w:rsid w:val="00B87E6A"/>
    <w:rsid w:val="00B906F0"/>
    <w:rsid w:val="00B93E67"/>
    <w:rsid w:val="00B94B5B"/>
    <w:rsid w:val="00B95A80"/>
    <w:rsid w:val="00B9671D"/>
    <w:rsid w:val="00B97CEA"/>
    <w:rsid w:val="00B97E6D"/>
    <w:rsid w:val="00BA056D"/>
    <w:rsid w:val="00BA2D22"/>
    <w:rsid w:val="00BA3015"/>
    <w:rsid w:val="00BA4996"/>
    <w:rsid w:val="00BA741D"/>
    <w:rsid w:val="00BA7F32"/>
    <w:rsid w:val="00BB03C7"/>
    <w:rsid w:val="00BB1749"/>
    <w:rsid w:val="00BB2A5D"/>
    <w:rsid w:val="00BB2C50"/>
    <w:rsid w:val="00BB35AB"/>
    <w:rsid w:val="00BB435F"/>
    <w:rsid w:val="00BB513E"/>
    <w:rsid w:val="00BB662A"/>
    <w:rsid w:val="00BB714F"/>
    <w:rsid w:val="00BB72AC"/>
    <w:rsid w:val="00BB740E"/>
    <w:rsid w:val="00BC04A0"/>
    <w:rsid w:val="00BC0F02"/>
    <w:rsid w:val="00BC129E"/>
    <w:rsid w:val="00BC197D"/>
    <w:rsid w:val="00BC1F53"/>
    <w:rsid w:val="00BC476E"/>
    <w:rsid w:val="00BC4776"/>
    <w:rsid w:val="00BC5265"/>
    <w:rsid w:val="00BC59E4"/>
    <w:rsid w:val="00BD0DAE"/>
    <w:rsid w:val="00BD288C"/>
    <w:rsid w:val="00BD60DD"/>
    <w:rsid w:val="00BD6FE0"/>
    <w:rsid w:val="00BE152D"/>
    <w:rsid w:val="00BE1962"/>
    <w:rsid w:val="00BE1D5F"/>
    <w:rsid w:val="00BE2A9F"/>
    <w:rsid w:val="00BE3CD0"/>
    <w:rsid w:val="00BE5B75"/>
    <w:rsid w:val="00BF0600"/>
    <w:rsid w:val="00BF079E"/>
    <w:rsid w:val="00BF07C0"/>
    <w:rsid w:val="00BF66B8"/>
    <w:rsid w:val="00BF678A"/>
    <w:rsid w:val="00C00D80"/>
    <w:rsid w:val="00C01377"/>
    <w:rsid w:val="00C06EEF"/>
    <w:rsid w:val="00C07624"/>
    <w:rsid w:val="00C07836"/>
    <w:rsid w:val="00C10BA6"/>
    <w:rsid w:val="00C11F74"/>
    <w:rsid w:val="00C13060"/>
    <w:rsid w:val="00C134DB"/>
    <w:rsid w:val="00C13B3F"/>
    <w:rsid w:val="00C15D3E"/>
    <w:rsid w:val="00C17648"/>
    <w:rsid w:val="00C21054"/>
    <w:rsid w:val="00C21FAE"/>
    <w:rsid w:val="00C2343D"/>
    <w:rsid w:val="00C23B00"/>
    <w:rsid w:val="00C23C17"/>
    <w:rsid w:val="00C24942"/>
    <w:rsid w:val="00C276DB"/>
    <w:rsid w:val="00C27CD2"/>
    <w:rsid w:val="00C30B75"/>
    <w:rsid w:val="00C310AA"/>
    <w:rsid w:val="00C317FB"/>
    <w:rsid w:val="00C3394C"/>
    <w:rsid w:val="00C33C20"/>
    <w:rsid w:val="00C3431A"/>
    <w:rsid w:val="00C34DE3"/>
    <w:rsid w:val="00C35270"/>
    <w:rsid w:val="00C35597"/>
    <w:rsid w:val="00C361FA"/>
    <w:rsid w:val="00C40070"/>
    <w:rsid w:val="00C408A0"/>
    <w:rsid w:val="00C40B72"/>
    <w:rsid w:val="00C42561"/>
    <w:rsid w:val="00C4514A"/>
    <w:rsid w:val="00C46BA8"/>
    <w:rsid w:val="00C478ED"/>
    <w:rsid w:val="00C501FB"/>
    <w:rsid w:val="00C5075D"/>
    <w:rsid w:val="00C508CC"/>
    <w:rsid w:val="00C50923"/>
    <w:rsid w:val="00C51D06"/>
    <w:rsid w:val="00C52178"/>
    <w:rsid w:val="00C53F69"/>
    <w:rsid w:val="00C5662C"/>
    <w:rsid w:val="00C5785F"/>
    <w:rsid w:val="00C61AF9"/>
    <w:rsid w:val="00C63617"/>
    <w:rsid w:val="00C65098"/>
    <w:rsid w:val="00C6642C"/>
    <w:rsid w:val="00C6765D"/>
    <w:rsid w:val="00C677DB"/>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909D4"/>
    <w:rsid w:val="00C90BE8"/>
    <w:rsid w:val="00C91BDA"/>
    <w:rsid w:val="00C9218E"/>
    <w:rsid w:val="00C96089"/>
    <w:rsid w:val="00C969B5"/>
    <w:rsid w:val="00C96B0A"/>
    <w:rsid w:val="00C97C22"/>
    <w:rsid w:val="00CA2A9D"/>
    <w:rsid w:val="00CA2E8B"/>
    <w:rsid w:val="00CA4FD5"/>
    <w:rsid w:val="00CA632A"/>
    <w:rsid w:val="00CB0CF6"/>
    <w:rsid w:val="00CB3579"/>
    <w:rsid w:val="00CB5BA2"/>
    <w:rsid w:val="00CC00A8"/>
    <w:rsid w:val="00CC293C"/>
    <w:rsid w:val="00CC2987"/>
    <w:rsid w:val="00CC2BA3"/>
    <w:rsid w:val="00CC3BF4"/>
    <w:rsid w:val="00CC461D"/>
    <w:rsid w:val="00CC7EE9"/>
    <w:rsid w:val="00CD0ECF"/>
    <w:rsid w:val="00CD10BC"/>
    <w:rsid w:val="00CD35B5"/>
    <w:rsid w:val="00CD5376"/>
    <w:rsid w:val="00CD6804"/>
    <w:rsid w:val="00CD6F96"/>
    <w:rsid w:val="00CD7CDF"/>
    <w:rsid w:val="00CE1722"/>
    <w:rsid w:val="00CE1837"/>
    <w:rsid w:val="00CE258C"/>
    <w:rsid w:val="00CE2CE9"/>
    <w:rsid w:val="00CE3A58"/>
    <w:rsid w:val="00CE3B9A"/>
    <w:rsid w:val="00CF0300"/>
    <w:rsid w:val="00CF06A9"/>
    <w:rsid w:val="00CF1E5A"/>
    <w:rsid w:val="00CF3390"/>
    <w:rsid w:val="00CF400B"/>
    <w:rsid w:val="00CF4316"/>
    <w:rsid w:val="00CF54A5"/>
    <w:rsid w:val="00CF58F6"/>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69CB"/>
    <w:rsid w:val="00D17FFD"/>
    <w:rsid w:val="00D20529"/>
    <w:rsid w:val="00D21166"/>
    <w:rsid w:val="00D219AE"/>
    <w:rsid w:val="00D21BF6"/>
    <w:rsid w:val="00D22DB7"/>
    <w:rsid w:val="00D24085"/>
    <w:rsid w:val="00D2471E"/>
    <w:rsid w:val="00D249B8"/>
    <w:rsid w:val="00D24B67"/>
    <w:rsid w:val="00D2554F"/>
    <w:rsid w:val="00D276AA"/>
    <w:rsid w:val="00D30178"/>
    <w:rsid w:val="00D3172D"/>
    <w:rsid w:val="00D321A8"/>
    <w:rsid w:val="00D343C2"/>
    <w:rsid w:val="00D364B7"/>
    <w:rsid w:val="00D371FB"/>
    <w:rsid w:val="00D409B2"/>
    <w:rsid w:val="00D44470"/>
    <w:rsid w:val="00D46CC3"/>
    <w:rsid w:val="00D472AE"/>
    <w:rsid w:val="00D47C67"/>
    <w:rsid w:val="00D500F0"/>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0B07"/>
    <w:rsid w:val="00D71682"/>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D5F"/>
    <w:rsid w:val="00DA0CEB"/>
    <w:rsid w:val="00DA2067"/>
    <w:rsid w:val="00DA2AAB"/>
    <w:rsid w:val="00DA2CBD"/>
    <w:rsid w:val="00DA394E"/>
    <w:rsid w:val="00DA47F3"/>
    <w:rsid w:val="00DA4A3B"/>
    <w:rsid w:val="00DA4DB0"/>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F0D46"/>
    <w:rsid w:val="00DF207D"/>
    <w:rsid w:val="00DF3805"/>
    <w:rsid w:val="00DF3FFF"/>
    <w:rsid w:val="00DF4154"/>
    <w:rsid w:val="00DF5522"/>
    <w:rsid w:val="00DF62F5"/>
    <w:rsid w:val="00DF7058"/>
    <w:rsid w:val="00DF715D"/>
    <w:rsid w:val="00DF71DD"/>
    <w:rsid w:val="00DF7C6F"/>
    <w:rsid w:val="00E0083B"/>
    <w:rsid w:val="00E0108D"/>
    <w:rsid w:val="00E01D25"/>
    <w:rsid w:val="00E034C7"/>
    <w:rsid w:val="00E0480A"/>
    <w:rsid w:val="00E04D84"/>
    <w:rsid w:val="00E10F65"/>
    <w:rsid w:val="00E1146B"/>
    <w:rsid w:val="00E136D0"/>
    <w:rsid w:val="00E136DB"/>
    <w:rsid w:val="00E1545F"/>
    <w:rsid w:val="00E1584D"/>
    <w:rsid w:val="00E169D6"/>
    <w:rsid w:val="00E17E5B"/>
    <w:rsid w:val="00E204FA"/>
    <w:rsid w:val="00E224C3"/>
    <w:rsid w:val="00E225AD"/>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4BD"/>
    <w:rsid w:val="00E4761D"/>
    <w:rsid w:val="00E504F9"/>
    <w:rsid w:val="00E5088B"/>
    <w:rsid w:val="00E5307E"/>
    <w:rsid w:val="00E54E90"/>
    <w:rsid w:val="00E56717"/>
    <w:rsid w:val="00E56AF6"/>
    <w:rsid w:val="00E56CF8"/>
    <w:rsid w:val="00E56D71"/>
    <w:rsid w:val="00E617D0"/>
    <w:rsid w:val="00E63E18"/>
    <w:rsid w:val="00E643A7"/>
    <w:rsid w:val="00E64501"/>
    <w:rsid w:val="00E6560B"/>
    <w:rsid w:val="00E65FC2"/>
    <w:rsid w:val="00E70120"/>
    <w:rsid w:val="00E706A5"/>
    <w:rsid w:val="00E71345"/>
    <w:rsid w:val="00E730B7"/>
    <w:rsid w:val="00E73AC2"/>
    <w:rsid w:val="00E7400E"/>
    <w:rsid w:val="00E74F34"/>
    <w:rsid w:val="00E7580F"/>
    <w:rsid w:val="00E763EC"/>
    <w:rsid w:val="00E77851"/>
    <w:rsid w:val="00E8172B"/>
    <w:rsid w:val="00E81796"/>
    <w:rsid w:val="00E843D3"/>
    <w:rsid w:val="00E8469A"/>
    <w:rsid w:val="00E85D0C"/>
    <w:rsid w:val="00E86765"/>
    <w:rsid w:val="00E86C26"/>
    <w:rsid w:val="00E91112"/>
    <w:rsid w:val="00E9133C"/>
    <w:rsid w:val="00E92072"/>
    <w:rsid w:val="00E9311B"/>
    <w:rsid w:val="00E9348B"/>
    <w:rsid w:val="00E9364B"/>
    <w:rsid w:val="00E947C9"/>
    <w:rsid w:val="00E94A9E"/>
    <w:rsid w:val="00E960F6"/>
    <w:rsid w:val="00E961E5"/>
    <w:rsid w:val="00EA0E09"/>
    <w:rsid w:val="00EA16CB"/>
    <w:rsid w:val="00EA219E"/>
    <w:rsid w:val="00EA24B7"/>
    <w:rsid w:val="00EA2611"/>
    <w:rsid w:val="00EA4809"/>
    <w:rsid w:val="00EA4CA0"/>
    <w:rsid w:val="00EA7DAF"/>
    <w:rsid w:val="00EB13E8"/>
    <w:rsid w:val="00EB1A4A"/>
    <w:rsid w:val="00EB2966"/>
    <w:rsid w:val="00EB332E"/>
    <w:rsid w:val="00EB3524"/>
    <w:rsid w:val="00EB3D83"/>
    <w:rsid w:val="00EB56B3"/>
    <w:rsid w:val="00EB5AC5"/>
    <w:rsid w:val="00EB604F"/>
    <w:rsid w:val="00EB6CF3"/>
    <w:rsid w:val="00EC07DA"/>
    <w:rsid w:val="00EC19E2"/>
    <w:rsid w:val="00EC2D21"/>
    <w:rsid w:val="00EC2EA7"/>
    <w:rsid w:val="00EC3BF8"/>
    <w:rsid w:val="00EC58E5"/>
    <w:rsid w:val="00EC5AFA"/>
    <w:rsid w:val="00EC65F3"/>
    <w:rsid w:val="00EC73FE"/>
    <w:rsid w:val="00EC7DF1"/>
    <w:rsid w:val="00ED0045"/>
    <w:rsid w:val="00ED141F"/>
    <w:rsid w:val="00ED18B3"/>
    <w:rsid w:val="00ED223F"/>
    <w:rsid w:val="00ED3E19"/>
    <w:rsid w:val="00ED622E"/>
    <w:rsid w:val="00ED6AFA"/>
    <w:rsid w:val="00ED7901"/>
    <w:rsid w:val="00ED79E6"/>
    <w:rsid w:val="00EE134F"/>
    <w:rsid w:val="00EE29DC"/>
    <w:rsid w:val="00EE38CE"/>
    <w:rsid w:val="00EE56ED"/>
    <w:rsid w:val="00EE5943"/>
    <w:rsid w:val="00EF08B5"/>
    <w:rsid w:val="00EF0C96"/>
    <w:rsid w:val="00EF0EA8"/>
    <w:rsid w:val="00EF2E40"/>
    <w:rsid w:val="00EF52C5"/>
    <w:rsid w:val="00F00239"/>
    <w:rsid w:val="00F00441"/>
    <w:rsid w:val="00F0058B"/>
    <w:rsid w:val="00F00B05"/>
    <w:rsid w:val="00F02271"/>
    <w:rsid w:val="00F04DD3"/>
    <w:rsid w:val="00F04E26"/>
    <w:rsid w:val="00F06ED8"/>
    <w:rsid w:val="00F11E00"/>
    <w:rsid w:val="00F12989"/>
    <w:rsid w:val="00F15219"/>
    <w:rsid w:val="00F1691A"/>
    <w:rsid w:val="00F17D70"/>
    <w:rsid w:val="00F20CEB"/>
    <w:rsid w:val="00F2339B"/>
    <w:rsid w:val="00F2418A"/>
    <w:rsid w:val="00F245CD"/>
    <w:rsid w:val="00F24D92"/>
    <w:rsid w:val="00F25153"/>
    <w:rsid w:val="00F26A1B"/>
    <w:rsid w:val="00F27654"/>
    <w:rsid w:val="00F27F2D"/>
    <w:rsid w:val="00F30255"/>
    <w:rsid w:val="00F313B0"/>
    <w:rsid w:val="00F32FF4"/>
    <w:rsid w:val="00F336AC"/>
    <w:rsid w:val="00F33EFC"/>
    <w:rsid w:val="00F34051"/>
    <w:rsid w:val="00F35139"/>
    <w:rsid w:val="00F35193"/>
    <w:rsid w:val="00F351E7"/>
    <w:rsid w:val="00F364C8"/>
    <w:rsid w:val="00F36667"/>
    <w:rsid w:val="00F37645"/>
    <w:rsid w:val="00F40480"/>
    <w:rsid w:val="00F40A33"/>
    <w:rsid w:val="00F43073"/>
    <w:rsid w:val="00F4310F"/>
    <w:rsid w:val="00F4346C"/>
    <w:rsid w:val="00F46213"/>
    <w:rsid w:val="00F50D19"/>
    <w:rsid w:val="00F50E3D"/>
    <w:rsid w:val="00F516AF"/>
    <w:rsid w:val="00F51DAC"/>
    <w:rsid w:val="00F52068"/>
    <w:rsid w:val="00F52608"/>
    <w:rsid w:val="00F53199"/>
    <w:rsid w:val="00F532C0"/>
    <w:rsid w:val="00F53AEC"/>
    <w:rsid w:val="00F53C26"/>
    <w:rsid w:val="00F53DA2"/>
    <w:rsid w:val="00F547D7"/>
    <w:rsid w:val="00F556F2"/>
    <w:rsid w:val="00F56748"/>
    <w:rsid w:val="00F57F8F"/>
    <w:rsid w:val="00F60D14"/>
    <w:rsid w:val="00F6132A"/>
    <w:rsid w:val="00F621D9"/>
    <w:rsid w:val="00F62DEC"/>
    <w:rsid w:val="00F65527"/>
    <w:rsid w:val="00F6566E"/>
    <w:rsid w:val="00F66726"/>
    <w:rsid w:val="00F66BE5"/>
    <w:rsid w:val="00F67049"/>
    <w:rsid w:val="00F73616"/>
    <w:rsid w:val="00F74182"/>
    <w:rsid w:val="00F75112"/>
    <w:rsid w:val="00F80B9A"/>
    <w:rsid w:val="00F8135E"/>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F71"/>
    <w:rsid w:val="00FA265E"/>
    <w:rsid w:val="00FA525B"/>
    <w:rsid w:val="00FA608B"/>
    <w:rsid w:val="00FA6B7A"/>
    <w:rsid w:val="00FA795C"/>
    <w:rsid w:val="00FA7E39"/>
    <w:rsid w:val="00FB00AB"/>
    <w:rsid w:val="00FB0E1D"/>
    <w:rsid w:val="00FB25BF"/>
    <w:rsid w:val="00FB2EE4"/>
    <w:rsid w:val="00FB50E0"/>
    <w:rsid w:val="00FB524F"/>
    <w:rsid w:val="00FB558E"/>
    <w:rsid w:val="00FB5A8E"/>
    <w:rsid w:val="00FB6447"/>
    <w:rsid w:val="00FB6D5B"/>
    <w:rsid w:val="00FB6D7C"/>
    <w:rsid w:val="00FB7475"/>
    <w:rsid w:val="00FC111C"/>
    <w:rsid w:val="00FC11CD"/>
    <w:rsid w:val="00FC2AA8"/>
    <w:rsid w:val="00FC3A52"/>
    <w:rsid w:val="00FC3F9A"/>
    <w:rsid w:val="00FC63E8"/>
    <w:rsid w:val="00FC6AE9"/>
    <w:rsid w:val="00FC7F97"/>
    <w:rsid w:val="00FD0357"/>
    <w:rsid w:val="00FD079D"/>
    <w:rsid w:val="00FD35E7"/>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DEBF098D-8195-4D88-9A6E-D0F5889D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5A702-71CF-4087-814D-F2937A18A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1405</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Andy Hulme</cp:lastModifiedBy>
  <cp:revision>3</cp:revision>
  <cp:lastPrinted>2016-03-23T15:57:00Z</cp:lastPrinted>
  <dcterms:created xsi:type="dcterms:W3CDTF">2016-07-18T12:23:00Z</dcterms:created>
  <dcterms:modified xsi:type="dcterms:W3CDTF">2016-07-20T10:21:00Z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