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2887BBF4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B62DF1">
        <w:rPr>
          <w:b/>
          <w:bCs/>
          <w:sz w:val="28"/>
          <w:szCs w:val="28"/>
        </w:rPr>
        <w:t>13</w:t>
      </w:r>
      <w:r w:rsidR="00B62DF1" w:rsidRPr="00B62DF1">
        <w:rPr>
          <w:b/>
          <w:bCs/>
          <w:sz w:val="28"/>
          <w:szCs w:val="28"/>
          <w:vertAlign w:val="superscript"/>
        </w:rPr>
        <w:t>th</w:t>
      </w:r>
      <w:r w:rsidR="00B62DF1">
        <w:rPr>
          <w:b/>
          <w:bCs/>
          <w:sz w:val="28"/>
          <w:szCs w:val="28"/>
        </w:rPr>
        <w:t xml:space="preserve"> July</w:t>
      </w:r>
      <w:r w:rsidR="00B50DC3"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78ED4A2C" w14:textId="37E1DB4C" w:rsidR="005D6620" w:rsidRDefault="00B62DF1" w:rsidP="005D6620">
      <w:pPr>
        <w:pStyle w:val="ListParagraph"/>
        <w:numPr>
          <w:ilvl w:val="0"/>
          <w:numId w:val="2"/>
        </w:numPr>
      </w:pPr>
      <w:r>
        <w:t>Key Goals and Opportunities</w:t>
      </w:r>
    </w:p>
    <w:p w14:paraId="59CA6078" w14:textId="77777777" w:rsidR="005D6620" w:rsidRDefault="005D6620" w:rsidP="005D6620">
      <w:pPr>
        <w:pStyle w:val="ListParagraph"/>
      </w:pPr>
    </w:p>
    <w:p w14:paraId="7C1489E6" w14:textId="77777777" w:rsidR="005D6620" w:rsidRDefault="005D6620" w:rsidP="005D6620">
      <w:pPr>
        <w:pStyle w:val="ListParagraph"/>
      </w:pPr>
    </w:p>
    <w:p w14:paraId="3B51852E" w14:textId="2CCBDA92" w:rsidR="005D6620" w:rsidRDefault="000B690F" w:rsidP="005D6620">
      <w:pPr>
        <w:pStyle w:val="ListParagraph"/>
        <w:numPr>
          <w:ilvl w:val="0"/>
          <w:numId w:val="2"/>
        </w:numPr>
      </w:pPr>
      <w:r>
        <w:t>Growth Hub update</w:t>
      </w:r>
      <w:r w:rsidR="0048617D">
        <w:t xml:space="preserve"> - 10 minutes</w:t>
      </w:r>
    </w:p>
    <w:p w14:paraId="238CEC48" w14:textId="77777777" w:rsidR="004526B0" w:rsidRDefault="004526B0" w:rsidP="004526B0">
      <w:pPr>
        <w:pStyle w:val="ListParagraph"/>
      </w:pPr>
    </w:p>
    <w:p w14:paraId="61DB3236" w14:textId="4274BF9D" w:rsidR="00B62DF1" w:rsidRDefault="00B62DF1" w:rsidP="00B62DF1">
      <w:pPr>
        <w:pStyle w:val="ListParagraph"/>
        <w:numPr>
          <w:ilvl w:val="1"/>
          <w:numId w:val="2"/>
        </w:numPr>
      </w:pPr>
      <w:r>
        <w:t>Peer Network</w:t>
      </w:r>
    </w:p>
    <w:p w14:paraId="231D6FAA" w14:textId="5D455864" w:rsidR="005D6620" w:rsidRDefault="00B62DF1" w:rsidP="00B62DF1">
      <w:pPr>
        <w:pStyle w:val="ListParagraph"/>
        <w:numPr>
          <w:ilvl w:val="1"/>
          <w:numId w:val="2"/>
        </w:numPr>
      </w:pPr>
      <w:r>
        <w:t>Investment and expansions</w:t>
      </w:r>
    </w:p>
    <w:p w14:paraId="485CE638" w14:textId="04543041" w:rsidR="004526B0" w:rsidRDefault="004526B0" w:rsidP="00B62DF1">
      <w:pPr>
        <w:pStyle w:val="ListParagraph"/>
        <w:numPr>
          <w:ilvl w:val="1"/>
          <w:numId w:val="2"/>
        </w:numPr>
      </w:pPr>
      <w:r>
        <w:t>Website</w:t>
      </w:r>
    </w:p>
    <w:p w14:paraId="1C8336C2" w14:textId="5D313302" w:rsidR="005D6620" w:rsidRDefault="005D6620" w:rsidP="005D6620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 xml:space="preserve">Round table on issues raised by committee members – 30 </w:t>
      </w:r>
      <w:proofErr w:type="gramStart"/>
      <w:r>
        <w:t>mins</w:t>
      </w:r>
      <w:proofErr w:type="gramEnd"/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658F577A" w14:textId="0640ACF4" w:rsidR="000B690F" w:rsidRDefault="0048617D" w:rsidP="000B690F">
      <w:pPr>
        <w:pStyle w:val="ListParagraph"/>
        <w:numPr>
          <w:ilvl w:val="0"/>
          <w:numId w:val="2"/>
        </w:numPr>
        <w:ind w:left="360"/>
      </w:pPr>
      <w:r>
        <w:t>AOB</w:t>
      </w: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24F2" w14:textId="77777777" w:rsidR="00CD1ADE" w:rsidRDefault="00CD1ADE" w:rsidP="00B50DC3">
      <w:pPr>
        <w:spacing w:after="0" w:line="240" w:lineRule="auto"/>
      </w:pPr>
      <w:r>
        <w:separator/>
      </w:r>
    </w:p>
  </w:endnote>
  <w:endnote w:type="continuationSeparator" w:id="0">
    <w:p w14:paraId="5A27C6D9" w14:textId="77777777" w:rsidR="00CD1ADE" w:rsidRDefault="00CD1ADE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CB0C" w14:textId="77777777" w:rsidR="00CD1ADE" w:rsidRDefault="00CD1ADE" w:rsidP="00B50DC3">
      <w:pPr>
        <w:spacing w:after="0" w:line="240" w:lineRule="auto"/>
      </w:pPr>
      <w:r>
        <w:separator/>
      </w:r>
    </w:p>
  </w:footnote>
  <w:footnote w:type="continuationSeparator" w:id="0">
    <w:p w14:paraId="4A9B35DF" w14:textId="77777777" w:rsidR="00CD1ADE" w:rsidRDefault="00CD1ADE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6242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1F41EA"/>
    <w:rsid w:val="0022630F"/>
    <w:rsid w:val="002E7DDC"/>
    <w:rsid w:val="003159E3"/>
    <w:rsid w:val="00344E43"/>
    <w:rsid w:val="003664AA"/>
    <w:rsid w:val="003715E4"/>
    <w:rsid w:val="00390692"/>
    <w:rsid w:val="00404A1D"/>
    <w:rsid w:val="004526B0"/>
    <w:rsid w:val="0048617D"/>
    <w:rsid w:val="004A6B34"/>
    <w:rsid w:val="004F000D"/>
    <w:rsid w:val="00562B0A"/>
    <w:rsid w:val="005D0AE8"/>
    <w:rsid w:val="005D6620"/>
    <w:rsid w:val="005F6918"/>
    <w:rsid w:val="00737424"/>
    <w:rsid w:val="007F5CB4"/>
    <w:rsid w:val="00911746"/>
    <w:rsid w:val="00970E03"/>
    <w:rsid w:val="009809DA"/>
    <w:rsid w:val="00997558"/>
    <w:rsid w:val="009A53C6"/>
    <w:rsid w:val="00AB63E4"/>
    <w:rsid w:val="00AD178C"/>
    <w:rsid w:val="00B14252"/>
    <w:rsid w:val="00B32A3D"/>
    <w:rsid w:val="00B50DC3"/>
    <w:rsid w:val="00B5300D"/>
    <w:rsid w:val="00B6035F"/>
    <w:rsid w:val="00B62DF1"/>
    <w:rsid w:val="00B76B8D"/>
    <w:rsid w:val="00C0434B"/>
    <w:rsid w:val="00CD1ADE"/>
    <w:rsid w:val="00D24C3B"/>
    <w:rsid w:val="00E44B10"/>
    <w:rsid w:val="00E75F0F"/>
    <w:rsid w:val="00E7699B"/>
    <w:rsid w:val="00F16E10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2021-07-02T12:46:00Z</dcterms:created>
  <dcterms:modified xsi:type="dcterms:W3CDTF">2021-07-02T12:49:00Z</dcterms:modified>
</cp:coreProperties>
</file>